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48" w:rsidRDefault="006C47A5" w:rsidP="0038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A5">
        <w:rPr>
          <w:rFonts w:ascii="Times New Roman" w:hAnsi="Times New Roman" w:cs="Times New Roman"/>
          <w:b/>
          <w:sz w:val="28"/>
          <w:szCs w:val="28"/>
        </w:rPr>
        <w:t>План-график проведения публичных мероприятий Управлением Россельхознадзора по Воронежской и Липецкой областям в 2021 году</w:t>
      </w:r>
    </w:p>
    <w:p w:rsidR="00383799" w:rsidRDefault="00383799" w:rsidP="00383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1745"/>
        <w:gridCol w:w="1745"/>
        <w:gridCol w:w="1745"/>
        <w:gridCol w:w="1746"/>
      </w:tblGrid>
      <w:tr w:rsidR="0077765E" w:rsidTr="00227CFA">
        <w:tc>
          <w:tcPr>
            <w:tcW w:w="2590" w:type="dxa"/>
            <w:vMerge w:val="restart"/>
          </w:tcPr>
          <w:p w:rsidR="0077765E" w:rsidRDefault="0077765E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Территориальное управление Россельхознадзора по Воронежской и Липецкой областям</w:t>
            </w:r>
          </w:p>
        </w:tc>
        <w:tc>
          <w:tcPr>
            <w:tcW w:w="6981" w:type="dxa"/>
            <w:gridSpan w:val="4"/>
          </w:tcPr>
          <w:p w:rsidR="0077765E" w:rsidRDefault="0077765E" w:rsidP="0077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публичных мероприятий в формате ВКС</w:t>
            </w:r>
          </w:p>
        </w:tc>
      </w:tr>
      <w:tr w:rsidR="0077765E" w:rsidTr="00B03348">
        <w:tc>
          <w:tcPr>
            <w:tcW w:w="2590" w:type="dxa"/>
            <w:vMerge/>
          </w:tcPr>
          <w:p w:rsidR="0077765E" w:rsidRDefault="0077765E" w:rsidP="0038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77765E" w:rsidRPr="0077765E" w:rsidRDefault="0077765E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745" w:type="dxa"/>
          </w:tcPr>
          <w:p w:rsidR="0077765E" w:rsidRPr="0077765E" w:rsidRDefault="0077765E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745" w:type="dxa"/>
          </w:tcPr>
          <w:p w:rsidR="0077765E" w:rsidRPr="0077765E" w:rsidRDefault="0077765E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746" w:type="dxa"/>
          </w:tcPr>
          <w:p w:rsidR="0077765E" w:rsidRPr="0077765E" w:rsidRDefault="0077765E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77765E" w:rsidTr="00B03348">
        <w:tc>
          <w:tcPr>
            <w:tcW w:w="2590" w:type="dxa"/>
            <w:vMerge/>
          </w:tcPr>
          <w:p w:rsidR="0077765E" w:rsidRDefault="0077765E" w:rsidP="0038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CF70F7" w:rsidRDefault="00CF70F7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65E" w:rsidRDefault="00CF70F7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марта</w:t>
            </w:r>
          </w:p>
        </w:tc>
        <w:tc>
          <w:tcPr>
            <w:tcW w:w="1745" w:type="dxa"/>
          </w:tcPr>
          <w:p w:rsidR="00CF70F7" w:rsidRDefault="00CF70F7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65E" w:rsidRDefault="00CF70F7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</w:p>
        </w:tc>
        <w:tc>
          <w:tcPr>
            <w:tcW w:w="1745" w:type="dxa"/>
          </w:tcPr>
          <w:p w:rsidR="00CF70F7" w:rsidRDefault="00CF70F7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65E" w:rsidRDefault="00CF70F7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сентября</w:t>
            </w:r>
          </w:p>
        </w:tc>
        <w:tc>
          <w:tcPr>
            <w:tcW w:w="1746" w:type="dxa"/>
          </w:tcPr>
          <w:p w:rsidR="00CF70F7" w:rsidRDefault="00CF70F7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65E" w:rsidRDefault="00CF70F7" w:rsidP="00CF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декабря</w:t>
            </w:r>
          </w:p>
        </w:tc>
      </w:tr>
    </w:tbl>
    <w:p w:rsidR="006C47A5" w:rsidRPr="006C47A5" w:rsidRDefault="006C47A5" w:rsidP="003837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C47A5" w:rsidRPr="006C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A5"/>
    <w:rsid w:val="000B5F48"/>
    <w:rsid w:val="00336A27"/>
    <w:rsid w:val="00383799"/>
    <w:rsid w:val="006C47A5"/>
    <w:rsid w:val="0077765E"/>
    <w:rsid w:val="008917CD"/>
    <w:rsid w:val="00B03348"/>
    <w:rsid w:val="00B15BA9"/>
    <w:rsid w:val="00CF70F7"/>
    <w:rsid w:val="00F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Гаршина Татьяна Алексеевна</dc:creator>
  <cp:lastModifiedBy>Гаршина Татьяна Алексеевна</cp:lastModifiedBy>
  <cp:revision>1</cp:revision>
  <cp:lastPrinted>2021-03-09T07:51:00Z</cp:lastPrinted>
  <dcterms:created xsi:type="dcterms:W3CDTF">2021-03-09T07:44:00Z</dcterms:created>
  <dcterms:modified xsi:type="dcterms:W3CDTF">2021-03-09T08:01:00Z</dcterms:modified>
</cp:coreProperties>
</file>