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32" w:rsidRPr="00B42F32" w:rsidRDefault="00B42F32" w:rsidP="00B4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32">
        <w:rPr>
          <w:rFonts w:ascii="Verdana" w:eastAsia="Times New Roman" w:hAnsi="Verdana" w:cs="Times New Roman"/>
          <w:b/>
          <w:bCs/>
          <w:color w:val="008000"/>
          <w:sz w:val="18"/>
          <w:szCs w:val="18"/>
          <w:shd w:val="clear" w:color="auto" w:fill="FFFFFF"/>
          <w:lang w:eastAsia="ru-RU"/>
        </w:rPr>
        <w:t>Об осуществлении деятельности в области государственного земельного надзора за 1 квартал 2017г.</w:t>
      </w:r>
    </w:p>
    <w:p w:rsidR="00B42F32" w:rsidRPr="00B42F32" w:rsidRDefault="00B42F32" w:rsidP="00B42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3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 отчетный период должностными лицами в сфере государственного земельного надзора Управления </w:t>
      </w:r>
      <w:proofErr w:type="spellStart"/>
      <w:r w:rsidRPr="00B42F32">
        <w:rPr>
          <w:rFonts w:ascii="Verdana" w:eastAsia="Times New Roman" w:hAnsi="Verdana" w:cs="Times New Roman"/>
          <w:sz w:val="18"/>
          <w:szCs w:val="18"/>
          <w:lang w:eastAsia="ru-RU"/>
        </w:rPr>
        <w:t>Россельхознадзора</w:t>
      </w:r>
      <w:proofErr w:type="spellEnd"/>
      <w:r w:rsidRPr="00B42F3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Воронежской области проведено 95 контрольно-надзорных мероприятий, из которых: 53 плановых про</w:t>
      </w:r>
      <w:bookmarkStart w:id="0" w:name="_GoBack"/>
      <w:bookmarkEnd w:id="0"/>
      <w:r w:rsidRPr="00B42F32">
        <w:rPr>
          <w:rFonts w:ascii="Verdana" w:eastAsia="Times New Roman" w:hAnsi="Verdana" w:cs="Times New Roman"/>
          <w:sz w:val="18"/>
          <w:szCs w:val="18"/>
          <w:lang w:eastAsia="ru-RU"/>
        </w:rPr>
        <w:t>верки, 17 – внеплановых по исполнению предписаний, 17 – внеплановых по согласованию с прокуратурой Воронежской области, 8 – плановых (рейдовых) осмотров, обследований. Проконтролированная площадь земель сельскохозяйственного назначения составила более 35 тыс. га.</w:t>
      </w:r>
    </w:p>
    <w:p w:rsidR="00B42F32" w:rsidRPr="00B42F32" w:rsidRDefault="00B42F32" w:rsidP="00B42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32">
        <w:rPr>
          <w:rFonts w:ascii="Verdana" w:eastAsia="Times New Roman" w:hAnsi="Verdana" w:cs="Times New Roman"/>
          <w:sz w:val="18"/>
          <w:szCs w:val="18"/>
          <w:lang w:eastAsia="ru-RU"/>
        </w:rPr>
        <w:t>По результатам контрольно-надзорных мероприятий выявлено 80 правонарушений, составлено 80 протоколов об административных правонарушениях, выдано 58 предписаний. Общая сумма наложенных административных штрафов составила – 918,8 тыс. рублей, взыскано – 967,3 тыс. рублей.</w:t>
      </w:r>
    </w:p>
    <w:p w:rsidR="00B42F32" w:rsidRPr="00B42F32" w:rsidRDefault="00B42F32" w:rsidP="00B42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32">
        <w:rPr>
          <w:rFonts w:ascii="Verdana" w:eastAsia="Times New Roman" w:hAnsi="Verdana" w:cs="Times New Roman"/>
          <w:sz w:val="18"/>
          <w:szCs w:val="18"/>
          <w:lang w:eastAsia="ru-RU"/>
        </w:rPr>
        <w:t>На рассмотрение мировым судьям направлено 12 дел об административных правонарушениях. По ранее направленным материалам судами первой инстанции вынесено 15 решений по делам об административных правонарушениях в пользу Управления.</w:t>
      </w:r>
    </w:p>
    <w:p w:rsidR="00AE00DC" w:rsidRPr="00B42F32" w:rsidRDefault="00B42F32" w:rsidP="00B42F32"/>
    <w:sectPr w:rsidR="00AE00DC" w:rsidRPr="00B4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89"/>
    <w:rsid w:val="00180EA7"/>
    <w:rsid w:val="00567D89"/>
    <w:rsid w:val="00696613"/>
    <w:rsid w:val="00996449"/>
    <w:rsid w:val="00AA27D0"/>
    <w:rsid w:val="00B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6234"/>
  <w15:chartTrackingRefBased/>
  <w15:docId w15:val="{4363AFB7-AF56-4EC6-BBF9-1C4ABBF2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Яуров Кирилл Викторович</dc:creator>
  <cp:keywords/>
  <dc:description/>
  <cp:lastModifiedBy>Яуров Кирилл Викторович</cp:lastModifiedBy>
  <cp:revision>2</cp:revision>
  <dcterms:created xsi:type="dcterms:W3CDTF">2018-03-28T13:03:00Z</dcterms:created>
  <dcterms:modified xsi:type="dcterms:W3CDTF">2018-03-28T13:03:00Z</dcterms:modified>
</cp:coreProperties>
</file>