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86" w:rsidRDefault="003F3F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3F86" w:rsidRDefault="003F3F86">
      <w:pPr>
        <w:pStyle w:val="ConsPlusNormal"/>
        <w:jc w:val="both"/>
        <w:outlineLvl w:val="0"/>
      </w:pPr>
    </w:p>
    <w:p w:rsidR="003F3F86" w:rsidRDefault="003F3F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3F86" w:rsidRDefault="003F3F86">
      <w:pPr>
        <w:pStyle w:val="ConsPlusTitle"/>
        <w:jc w:val="center"/>
      </w:pPr>
    </w:p>
    <w:p w:rsidR="003F3F86" w:rsidRDefault="003F3F86">
      <w:pPr>
        <w:pStyle w:val="ConsPlusTitle"/>
        <w:jc w:val="center"/>
      </w:pPr>
      <w:r>
        <w:t>ПОСТАНОВЛЕНИЕ</w:t>
      </w:r>
    </w:p>
    <w:p w:rsidR="003F3F86" w:rsidRDefault="003F3F86">
      <w:pPr>
        <w:pStyle w:val="ConsPlusTitle"/>
        <w:jc w:val="center"/>
      </w:pPr>
      <w:r>
        <w:t>от 3 февраля 2017 г. N 133</w:t>
      </w:r>
    </w:p>
    <w:p w:rsidR="003F3F86" w:rsidRDefault="003F3F86">
      <w:pPr>
        <w:pStyle w:val="ConsPlusTitle"/>
        <w:jc w:val="center"/>
      </w:pPr>
    </w:p>
    <w:p w:rsidR="003F3F86" w:rsidRDefault="003F3F86">
      <w:pPr>
        <w:pStyle w:val="ConsPlusTitle"/>
        <w:jc w:val="center"/>
      </w:pPr>
      <w:r>
        <w:t>ОБ УТВЕРЖДЕНИИ ПОЛОЖЕНИЯ</w:t>
      </w:r>
    </w:p>
    <w:p w:rsidR="003F3F86" w:rsidRDefault="003F3F86">
      <w:pPr>
        <w:pStyle w:val="ConsPlusTitle"/>
        <w:jc w:val="center"/>
      </w:pPr>
      <w:r>
        <w:t>О ЛИЦЕНЗИРОВАНИИ ДЕЯТЕЛЬНОСТИ ЮРИДИЧЕСКИХ ЛИЦ,</w:t>
      </w:r>
    </w:p>
    <w:p w:rsidR="003F3F86" w:rsidRDefault="003F3F86">
      <w:pPr>
        <w:pStyle w:val="ConsPlusTitle"/>
        <w:jc w:val="center"/>
      </w:pPr>
      <w:r>
        <w:t>ИНДИВИДУАЛЬНЫХ ПРЕДПРИНИМАТЕЛЕЙ НА ПРАВО ВЫПОЛНЕНИЯ РАБОТ</w:t>
      </w:r>
    </w:p>
    <w:p w:rsidR="003F3F86" w:rsidRDefault="003F3F86">
      <w:pPr>
        <w:pStyle w:val="ConsPlusTitle"/>
        <w:jc w:val="center"/>
      </w:pPr>
      <w:r>
        <w:t>ПО КАРАНТИННОМУ ФИТОСАНИТАРНОМУ ОБЕЗЗАРАЖИВАНИЮ</w:t>
      </w:r>
    </w:p>
    <w:p w:rsidR="003F3F86" w:rsidRDefault="003F3F86">
      <w:pPr>
        <w:pStyle w:val="ConsPlusNormal"/>
        <w:jc w:val="both"/>
      </w:pPr>
    </w:p>
    <w:p w:rsidR="003F3F86" w:rsidRDefault="003F3F8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11 части 1 статьи 5</w:t>
        </w:r>
      </w:hyperlink>
      <w:r>
        <w:t xml:space="preserve"> Федерального закона от 21 июля 2014 г. N 206-ФЗ "О карантине растений" Правительство Российской Федерации постановляет:</w:t>
      </w:r>
    </w:p>
    <w:p w:rsidR="003F3F86" w:rsidRDefault="003F3F8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юридических лиц, индивидуальных предпринимателей на право выполнения работ по карантинному фитосанитарному обеззараживанию.</w:t>
      </w:r>
    </w:p>
    <w:p w:rsidR="003F3F86" w:rsidRDefault="003F3F86">
      <w:pPr>
        <w:pStyle w:val="ConsPlusNormal"/>
        <w:ind w:firstLine="540"/>
        <w:jc w:val="both"/>
      </w:pPr>
      <w:r>
        <w:t>2. Реализация полномочий, предусмотренных настоящим постановлением, осуществляется Федеральной службой по ветеринарному и фитосанитарному надзору в пределах установленной Правительством Российской Федерации предельной численности ее работников и бюджетных ассигнований, предусмотренных ей в федеральном бюджете на руководство и управление в сфере установленных функций.</w:t>
      </w:r>
    </w:p>
    <w:p w:rsidR="003F3F86" w:rsidRDefault="003F3F86">
      <w:pPr>
        <w:pStyle w:val="ConsPlusNormal"/>
        <w:ind w:firstLine="540"/>
        <w:jc w:val="both"/>
      </w:pPr>
      <w:r>
        <w:t>3. Настоящее постановление вступает в силу с 1 января 2018 г.</w:t>
      </w:r>
    </w:p>
    <w:p w:rsidR="003F3F86" w:rsidRDefault="003F3F86">
      <w:pPr>
        <w:pStyle w:val="ConsPlusNormal"/>
        <w:jc w:val="both"/>
      </w:pPr>
    </w:p>
    <w:p w:rsidR="003F3F86" w:rsidRDefault="003F3F86">
      <w:pPr>
        <w:pStyle w:val="ConsPlusNormal"/>
        <w:jc w:val="right"/>
      </w:pPr>
      <w:r>
        <w:t>Председатель Правительства</w:t>
      </w:r>
    </w:p>
    <w:p w:rsidR="003F3F86" w:rsidRDefault="003F3F86">
      <w:pPr>
        <w:pStyle w:val="ConsPlusNormal"/>
        <w:jc w:val="right"/>
      </w:pPr>
      <w:r>
        <w:t>Российской Федерации</w:t>
      </w:r>
    </w:p>
    <w:p w:rsidR="003F3F86" w:rsidRDefault="003F3F86">
      <w:pPr>
        <w:pStyle w:val="ConsPlusNormal"/>
        <w:jc w:val="right"/>
      </w:pPr>
      <w:r>
        <w:t>Д.МЕДВЕДЕВ</w:t>
      </w:r>
    </w:p>
    <w:p w:rsidR="003F3F86" w:rsidRDefault="003F3F86">
      <w:pPr>
        <w:pStyle w:val="ConsPlusNormal"/>
        <w:jc w:val="both"/>
      </w:pPr>
    </w:p>
    <w:p w:rsidR="003F3F86" w:rsidRDefault="003F3F86">
      <w:pPr>
        <w:pStyle w:val="ConsPlusNormal"/>
        <w:jc w:val="both"/>
      </w:pPr>
    </w:p>
    <w:p w:rsidR="003F3F86" w:rsidRDefault="003F3F86">
      <w:pPr>
        <w:pStyle w:val="ConsPlusNormal"/>
        <w:jc w:val="both"/>
      </w:pPr>
    </w:p>
    <w:p w:rsidR="003F3F86" w:rsidRDefault="003F3F86">
      <w:pPr>
        <w:pStyle w:val="ConsPlusNormal"/>
        <w:jc w:val="both"/>
      </w:pPr>
    </w:p>
    <w:p w:rsidR="003F3F86" w:rsidRDefault="003F3F86">
      <w:pPr>
        <w:pStyle w:val="ConsPlusNormal"/>
        <w:jc w:val="both"/>
      </w:pPr>
    </w:p>
    <w:p w:rsidR="003F3F86" w:rsidRDefault="003F3F86">
      <w:pPr>
        <w:pStyle w:val="ConsPlusNormal"/>
        <w:jc w:val="right"/>
        <w:outlineLvl w:val="0"/>
      </w:pPr>
      <w:r>
        <w:t>Утверждено</w:t>
      </w:r>
    </w:p>
    <w:p w:rsidR="003F3F86" w:rsidRDefault="003F3F86">
      <w:pPr>
        <w:pStyle w:val="ConsPlusNormal"/>
        <w:jc w:val="right"/>
      </w:pPr>
      <w:r>
        <w:t>постановлением Правительства</w:t>
      </w:r>
    </w:p>
    <w:p w:rsidR="003F3F86" w:rsidRDefault="003F3F86">
      <w:pPr>
        <w:pStyle w:val="ConsPlusNormal"/>
        <w:jc w:val="right"/>
      </w:pPr>
      <w:r>
        <w:t>Российской Федерации</w:t>
      </w:r>
    </w:p>
    <w:p w:rsidR="003F3F86" w:rsidRDefault="003F3F86">
      <w:pPr>
        <w:pStyle w:val="ConsPlusNormal"/>
        <w:jc w:val="right"/>
      </w:pPr>
      <w:r>
        <w:t>от 3 февраля 2017 г. N 133</w:t>
      </w:r>
    </w:p>
    <w:p w:rsidR="003F3F86" w:rsidRDefault="003F3F86">
      <w:pPr>
        <w:pStyle w:val="ConsPlusNormal"/>
        <w:jc w:val="both"/>
      </w:pPr>
    </w:p>
    <w:p w:rsidR="003F3F86" w:rsidRDefault="003F3F86">
      <w:pPr>
        <w:pStyle w:val="ConsPlusTitle"/>
        <w:jc w:val="center"/>
      </w:pPr>
      <w:bookmarkStart w:id="0" w:name="P29"/>
      <w:bookmarkEnd w:id="0"/>
      <w:r>
        <w:t>ПОЛОЖЕНИЕ</w:t>
      </w:r>
    </w:p>
    <w:p w:rsidR="003F3F86" w:rsidRDefault="003F3F86">
      <w:pPr>
        <w:pStyle w:val="ConsPlusTitle"/>
        <w:jc w:val="center"/>
      </w:pPr>
      <w:r>
        <w:t>О ЛИЦЕНЗИРОВАНИИ ДЕЯТЕЛЬНОСТИ ЮРИДИЧЕСКИХ ЛИЦ,</w:t>
      </w:r>
    </w:p>
    <w:p w:rsidR="003F3F86" w:rsidRDefault="003F3F86">
      <w:pPr>
        <w:pStyle w:val="ConsPlusTitle"/>
        <w:jc w:val="center"/>
      </w:pPr>
      <w:r>
        <w:t>ИНДИВИДУАЛЬНЫХ ПРЕДПРИНИМАТЕЛЕЙ НА ПРАВО ВЫПОЛНЕНИЯ РАБОТ</w:t>
      </w:r>
    </w:p>
    <w:p w:rsidR="003F3F86" w:rsidRDefault="003F3F86">
      <w:pPr>
        <w:pStyle w:val="ConsPlusTitle"/>
        <w:jc w:val="center"/>
      </w:pPr>
      <w:r>
        <w:t>ПО КАРАНТИННОМУ ФИТОСАНИТАРНОМУ ОБЕЗЗАРАЖИВАНИЮ</w:t>
      </w:r>
    </w:p>
    <w:p w:rsidR="003F3F86" w:rsidRDefault="003F3F86">
      <w:pPr>
        <w:pStyle w:val="ConsPlusNormal"/>
        <w:jc w:val="both"/>
      </w:pPr>
    </w:p>
    <w:p w:rsidR="003F3F86" w:rsidRDefault="003F3F86">
      <w:pPr>
        <w:pStyle w:val="ConsPlusNormal"/>
        <w:ind w:firstLine="540"/>
        <w:jc w:val="both"/>
      </w:pPr>
      <w:r>
        <w:t>1. Настоящее Положение устанавливает порядок лицензирования деятельности юридических лиц, индивидуальных предпринимателей на право выполнения работ по карантинному фитосанитарному обеззараживанию (далее соответственно - работы по обеззараживанию, лицензируемый вид деятельности).</w:t>
      </w:r>
    </w:p>
    <w:p w:rsidR="003F3F86" w:rsidRDefault="003F3F86">
      <w:pPr>
        <w:pStyle w:val="ConsPlusNormal"/>
        <w:ind w:firstLine="540"/>
        <w:jc w:val="both"/>
      </w:pPr>
      <w:r>
        <w:t xml:space="preserve">2. Лицензируемый вид деятельности включает в себя выполнение видов работ по обеззараживанию, предусмотренных </w:t>
      </w:r>
      <w:hyperlink r:id="rId6" w:history="1">
        <w:r>
          <w:rPr>
            <w:color w:val="0000FF"/>
          </w:rPr>
          <w:t>перечнем</w:t>
        </w:r>
      </w:hyperlink>
      <w:r>
        <w:t>, установленным постановлением Правительства Российской Федерации от 9 августа 2016 г. N 768 "Об установлении видов работ по карантинному фитосанитарному обеззараживанию" (далее - перечень).</w:t>
      </w:r>
    </w:p>
    <w:p w:rsidR="003F3F86" w:rsidRDefault="003F3F86">
      <w:pPr>
        <w:pStyle w:val="ConsPlusNormal"/>
        <w:ind w:firstLine="540"/>
        <w:jc w:val="both"/>
      </w:pPr>
      <w:r>
        <w:t>3. Лицензирование деятельности юридических лиц, индивидуальных предпринимателей на право выполнения работ по обеззараживанию осуществляется Федеральной службой по ветеринарному и фитосанитарному надзору (далее - лицензирующий орган).</w:t>
      </w:r>
    </w:p>
    <w:p w:rsidR="003F3F86" w:rsidRDefault="003F3F86">
      <w:pPr>
        <w:pStyle w:val="ConsPlusNormal"/>
        <w:ind w:firstLine="540"/>
        <w:jc w:val="both"/>
      </w:pPr>
      <w:bookmarkStart w:id="1" w:name="P37"/>
      <w:bookmarkEnd w:id="1"/>
      <w:r>
        <w:lastRenderedPageBreak/>
        <w:t>4. Лицензионными требованиями, предъявляемыми к юридическому лицу (индивидуальному предпринимателю), обратившемуся в лицензирующий орган с заявлением о предоставлении лицензии на право выполнения работ по обеззараживанию (далее - соискатель лицензии), являются:</w:t>
      </w:r>
    </w:p>
    <w:p w:rsidR="003F3F86" w:rsidRDefault="003F3F86">
      <w:pPr>
        <w:pStyle w:val="ConsPlusNormal"/>
        <w:ind w:firstLine="540"/>
        <w:jc w:val="both"/>
      </w:pPr>
      <w:r>
        <w:t>а) наличие у соискателя лицензии помещений, зданий, сооружений и иных объектов, не являющихся объектами жилищного фонда и принадлежащих ему на праве собственности или ином законном основании, соответствующих установленным требованиям и необходимых для выполнения заявленных работ по обеззараживанию;</w:t>
      </w:r>
    </w:p>
    <w:p w:rsidR="003F3F86" w:rsidRDefault="003F3F86">
      <w:pPr>
        <w:pStyle w:val="ConsPlusNormal"/>
        <w:ind w:firstLine="540"/>
        <w:jc w:val="both"/>
      </w:pPr>
      <w:r>
        <w:t>б) наличие у соискателя лицензии принадлежащих ему на праве собственности или ином законном основании приборов и систем контроля, сигнализации, оповещения и защиты, соответствующих установленным требованиям и необходимых для выполнения заявленных работ по обеззараживанию.</w:t>
      </w:r>
    </w:p>
    <w:p w:rsidR="003F3F86" w:rsidRDefault="003F3F86">
      <w:pPr>
        <w:pStyle w:val="ConsPlusNormal"/>
        <w:ind w:firstLine="540"/>
        <w:jc w:val="both"/>
      </w:pPr>
      <w:r>
        <w:t xml:space="preserve">5. Для выполнения работ по обеззараживанию, установленных </w:t>
      </w:r>
      <w:hyperlink r:id="rId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8" w:history="1">
        <w:r>
          <w:rPr>
            <w:color w:val="0000FF"/>
          </w:rPr>
          <w:t>2</w:t>
        </w:r>
      </w:hyperlink>
      <w:r>
        <w:t xml:space="preserve"> перечня, к соискателю лицензии кроме требований, указанных в </w:t>
      </w:r>
      <w:hyperlink w:anchor="P37" w:history="1">
        <w:r>
          <w:rPr>
            <w:color w:val="0000FF"/>
          </w:rPr>
          <w:t>пункте 4</w:t>
        </w:r>
      </w:hyperlink>
      <w:r>
        <w:t xml:space="preserve"> настоящего Положения, предъявляются следующие лицензионные требования:</w:t>
      </w:r>
    </w:p>
    <w:p w:rsidR="003F3F86" w:rsidRDefault="003F3F86">
      <w:pPr>
        <w:pStyle w:val="ConsPlusNormal"/>
        <w:ind w:firstLine="540"/>
        <w:jc w:val="both"/>
      </w:pPr>
      <w:r>
        <w:t>а) наличие средств индивидуальной защиты, соответствующих установленным требованиям;</w:t>
      </w:r>
    </w:p>
    <w:p w:rsidR="003F3F86" w:rsidRDefault="003F3F86">
      <w:pPr>
        <w:pStyle w:val="ConsPlusNormal"/>
        <w:ind w:firstLine="540"/>
        <w:jc w:val="both"/>
      </w:pPr>
      <w:r>
        <w:t>б) при использовании пестицидов в газообразном состоянии, находящихся в сосудах под избыточным давлением, - наличие работников, заключивших с соискателем лицензии трудовые договоры, аттестованных в области промышленной безопасности опасных производственных объектов в соответствии с федеральными нормами и правилами в области промышленной безопасности;</w:t>
      </w:r>
    </w:p>
    <w:p w:rsidR="003F3F86" w:rsidRDefault="003F3F86">
      <w:pPr>
        <w:pStyle w:val="ConsPlusNormal"/>
        <w:ind w:firstLine="540"/>
        <w:jc w:val="both"/>
      </w:pPr>
      <w:r>
        <w:t>в) наличие квалифицированных работников, заключивших с соискателем лицензии трудовые договоры, непосредственно выполняющих работы по обеззараживанию, имеющих высшее профессиональное образование или среднее специальное профессиональное образование и стаж работы не менее 3 лет по соответствующей специальности (агрономия, защита растений) в области осуществления лицензируемого вида деятельности;</w:t>
      </w:r>
    </w:p>
    <w:p w:rsidR="003F3F86" w:rsidRDefault="003F3F86">
      <w:pPr>
        <w:pStyle w:val="ConsPlusNormal"/>
        <w:ind w:firstLine="540"/>
        <w:jc w:val="both"/>
      </w:pPr>
      <w:r>
        <w:t>г) наличие системы производственного контроля работ по транспортировке и утилизации пестицидов, включая журналы хранения, транспортировки и утилизации пестицидов;</w:t>
      </w:r>
    </w:p>
    <w:p w:rsidR="003F3F86" w:rsidRDefault="003F3F86">
      <w:pPr>
        <w:pStyle w:val="ConsPlusNormal"/>
        <w:ind w:firstLine="540"/>
        <w:jc w:val="both"/>
      </w:pPr>
      <w:r>
        <w:t xml:space="preserve">д) страхование гражданской ответственности в случаях,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обязательном страховании гражданской ответственности владельца опасного объекта за причинение вреда в результате аварии на опасном объекте";</w:t>
      </w:r>
    </w:p>
    <w:p w:rsidR="003F3F86" w:rsidRDefault="003F3F86">
      <w:pPr>
        <w:pStyle w:val="ConsPlusNormal"/>
        <w:ind w:firstLine="540"/>
        <w:jc w:val="both"/>
      </w:pPr>
      <w:r>
        <w:t xml:space="preserve">е) наличие планов мероприятий по локализации и ликвидации последствий аварий на объектах обеззараживания согласно Федеральному </w:t>
      </w:r>
      <w:hyperlink r:id="rId10" w:history="1">
        <w:r>
          <w:rPr>
            <w:color w:val="0000FF"/>
          </w:rPr>
          <w:t>закону</w:t>
        </w:r>
      </w:hyperlink>
      <w:r>
        <w:t xml:space="preserve"> "О промышленной безопасности опасных производственных объектов";</w:t>
      </w:r>
    </w:p>
    <w:p w:rsidR="003F3F86" w:rsidRDefault="003F3F86">
      <w:pPr>
        <w:pStyle w:val="ConsPlusNormal"/>
        <w:ind w:firstLine="540"/>
        <w:jc w:val="both"/>
      </w:pPr>
      <w:r>
        <w:t xml:space="preserve">ж) наличие у соискателя лицензии принадлежащих ему на праве собственности или ином законном праве специализированных транспортных средств, отвечающих требованиям, установленным Европейским </w:t>
      </w:r>
      <w:hyperlink r:id="rId11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от 30 сентября 1957 г. (ДОПОГ), либо договора со специализированной организацией о предоставлении транспортных услуг, отвечающих установленным требованиям.</w:t>
      </w:r>
    </w:p>
    <w:p w:rsidR="003F3F86" w:rsidRDefault="003F3F86">
      <w:pPr>
        <w:pStyle w:val="ConsPlusNormal"/>
        <w:ind w:firstLine="540"/>
        <w:jc w:val="both"/>
      </w:pPr>
      <w:bookmarkStart w:id="2" w:name="P48"/>
      <w:bookmarkEnd w:id="2"/>
      <w:r>
        <w:t xml:space="preserve">6. Для проведения работы по обеззараживанию, установленной </w:t>
      </w:r>
      <w:hyperlink r:id="rId12" w:history="1">
        <w:r>
          <w:rPr>
            <w:color w:val="0000FF"/>
          </w:rPr>
          <w:t>пунктом 7</w:t>
        </w:r>
      </w:hyperlink>
      <w:r>
        <w:t xml:space="preserve"> перечня, к соискателю лицензии кроме требований, указанных в </w:t>
      </w:r>
      <w:hyperlink w:anchor="P37" w:history="1">
        <w:r>
          <w:rPr>
            <w:color w:val="0000FF"/>
          </w:rPr>
          <w:t>пункте 4</w:t>
        </w:r>
      </w:hyperlink>
      <w:r>
        <w:t xml:space="preserve"> настоящего Положения, предъявляется требование в отношении наличия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деятельности.</w:t>
      </w:r>
    </w:p>
    <w:p w:rsidR="003F3F86" w:rsidRDefault="003F3F86">
      <w:pPr>
        <w:pStyle w:val="ConsPlusNormal"/>
        <w:ind w:firstLine="540"/>
        <w:jc w:val="both"/>
      </w:pPr>
      <w:bookmarkStart w:id="3" w:name="P49"/>
      <w:bookmarkEnd w:id="3"/>
      <w:r>
        <w:t xml:space="preserve">7. Лицензионными требованиями к юридическому лицу (индивидуальному предпринимателю), имеющему лицензию на право выполнения работ по обеззараживанию (далее - лицензиат), кроме требований, указанных в </w:t>
      </w:r>
      <w:hyperlink w:anchor="P3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48" w:history="1">
        <w:r>
          <w:rPr>
            <w:color w:val="0000FF"/>
          </w:rPr>
          <w:t>6</w:t>
        </w:r>
      </w:hyperlink>
      <w:r>
        <w:t xml:space="preserve"> настоящего Положения, являются:</w:t>
      </w:r>
    </w:p>
    <w:p w:rsidR="003F3F86" w:rsidRDefault="003F3F86">
      <w:pPr>
        <w:pStyle w:val="ConsPlusNormal"/>
        <w:ind w:firstLine="540"/>
        <w:jc w:val="both"/>
      </w:pPr>
      <w:r>
        <w:t>а) соблюдение требований к методам и способам карантинного фитосанитарного обеззараживания, обеспечивающим качество выполнения работ по обеззараживанию, и порядка оформления их результатов, установленных Федеральной службой по ветеринарному и фитосанитарному надзору;</w:t>
      </w:r>
    </w:p>
    <w:p w:rsidR="003F3F86" w:rsidRDefault="003F3F86">
      <w:pPr>
        <w:pStyle w:val="ConsPlusNormal"/>
        <w:ind w:firstLine="540"/>
        <w:jc w:val="both"/>
      </w:pPr>
      <w:r>
        <w:t>б) выполнение карантинных фитосанитарных требований страны-импортера в части карантинного фитосанитарного обеззараживания.</w:t>
      </w:r>
    </w:p>
    <w:p w:rsidR="003F3F86" w:rsidRDefault="003F3F86">
      <w:pPr>
        <w:pStyle w:val="ConsPlusNormal"/>
        <w:ind w:firstLine="540"/>
        <w:jc w:val="both"/>
      </w:pPr>
      <w:r>
        <w:t xml:space="preserve">8. К грубым нарушениям лицензиатом лицензионных требований относятся нарушения </w:t>
      </w:r>
      <w:r>
        <w:lastRenderedPageBreak/>
        <w:t xml:space="preserve">положений </w:t>
      </w:r>
      <w:hyperlink w:anchor="P49" w:history="1">
        <w:r>
          <w:rPr>
            <w:color w:val="0000FF"/>
          </w:rPr>
          <w:t>пункта 7</w:t>
        </w:r>
      </w:hyperlink>
      <w:r>
        <w:t xml:space="preserve"> настоящего Положения и </w:t>
      </w:r>
      <w:hyperlink r:id="rId13" w:history="1">
        <w:r>
          <w:rPr>
            <w:color w:val="0000FF"/>
          </w:rPr>
          <w:t>части 3 статьи 27</w:t>
        </w:r>
      </w:hyperlink>
      <w:r>
        <w:t xml:space="preserve"> Федерального закона от 21 июля 2014 г. N 206-ФЗ "О карантине растений", повлекшие за собой последствия, установленные </w:t>
      </w:r>
      <w:hyperlink r:id="rId14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3F3F86" w:rsidRDefault="003F3F86">
      <w:pPr>
        <w:pStyle w:val="ConsPlusNormal"/>
        <w:ind w:firstLine="540"/>
        <w:jc w:val="both"/>
      </w:pPr>
      <w:bookmarkStart w:id="4" w:name="P53"/>
      <w:bookmarkEnd w:id="4"/>
      <w:r>
        <w:t xml:space="preserve">9. Для получения лицензии на право выполнения работ по обеззараживанию соискатель лицензии представляет в лицензирующий орган заявление о предоставлении лицензии на право выполнения работ по обеззараживанию (далее - заявление о предоставлении лицензии), оформленное в соответствии с требованиями </w:t>
      </w:r>
      <w:hyperlink r:id="rId15" w:history="1">
        <w:r>
          <w:rPr>
            <w:color w:val="0000FF"/>
          </w:rPr>
          <w:t>пункта 1 статьи 13</w:t>
        </w:r>
      </w:hyperlink>
      <w:r>
        <w:t xml:space="preserve"> Федерального закона "О лицензировании отдельных видов деятельности", с указанием вида (видов) работ по обеззараживанию, на осуществление которого испрашивается лицензия, с приложением:</w:t>
      </w:r>
    </w:p>
    <w:p w:rsidR="003F3F86" w:rsidRDefault="003F3F86">
      <w:pPr>
        <w:pStyle w:val="ConsPlusNormal"/>
        <w:ind w:firstLine="540"/>
        <w:jc w:val="both"/>
      </w:pPr>
      <w:r>
        <w:t>а) копий документов, подтверждающих наличие у соискателя лицензии принадлежащих ему на праве собственности или ином законном основании помещений, зданий, сооружений и иных объектов, не являющихся объектами жилищного фонда, права на которые не зарегистрированы в Едином государственном реестре недвижимости (если такие права зарегистрированы в указанном реестре, представляются реквизиты документов, подтверждающих их регистрацию, - дата, номер, наименование выдавшего их органа), соответствующих установленным требованиям и необходимых для выполнения заявленных работ по обеззараживанию;</w:t>
      </w:r>
    </w:p>
    <w:p w:rsidR="003F3F86" w:rsidRDefault="003F3F86">
      <w:pPr>
        <w:pStyle w:val="ConsPlusNormal"/>
        <w:ind w:firstLine="540"/>
        <w:jc w:val="both"/>
      </w:pPr>
      <w:r>
        <w:t>б) копий документов, подтверждающих наличие у соискателя лицензии приборов и систем контроля, сигнализации, оповещения и защиты, соответствующих установленным требованиям и необходимых для выполнения заявленных работ по обеззараживанию.</w:t>
      </w:r>
    </w:p>
    <w:p w:rsidR="003F3F86" w:rsidRDefault="003F3F86">
      <w:pPr>
        <w:pStyle w:val="ConsPlusNormal"/>
        <w:ind w:firstLine="540"/>
        <w:jc w:val="both"/>
      </w:pPr>
      <w:r>
        <w:t xml:space="preserve">10. Для выполнения работ по обеззараживанию, установленных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2</w:t>
        </w:r>
      </w:hyperlink>
      <w:r>
        <w:t xml:space="preserve"> перечня, кроме документов (сведений), указанных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настоящего Положения, дополнительно представляются:</w:t>
      </w:r>
    </w:p>
    <w:p w:rsidR="003F3F86" w:rsidRDefault="003F3F86">
      <w:pPr>
        <w:pStyle w:val="ConsPlusNormal"/>
        <w:ind w:firstLine="540"/>
        <w:jc w:val="both"/>
      </w:pPr>
      <w:r>
        <w:t>а) копии документов, подтверждающих наличие у соискателя лицензии средств индивидуальной защиты, соответствующих установленным требованиям;</w:t>
      </w:r>
    </w:p>
    <w:p w:rsidR="003F3F86" w:rsidRDefault="003F3F86">
      <w:pPr>
        <w:pStyle w:val="ConsPlusNormal"/>
        <w:ind w:firstLine="540"/>
        <w:jc w:val="both"/>
      </w:pPr>
      <w:r>
        <w:t>б) при использовании пестицидов в газообразном состоянии, находящихся в сосудах под избыточным давлением, - копии документов, подтверждающих аттестацию работников в области промышленной безопасности опасных производственных объектов в соответствии с федеральными нормами и правилами в области промышленной безопасности;</w:t>
      </w:r>
    </w:p>
    <w:p w:rsidR="003F3F86" w:rsidRDefault="003F3F86">
      <w:pPr>
        <w:pStyle w:val="ConsPlusNormal"/>
        <w:ind w:firstLine="540"/>
        <w:jc w:val="both"/>
      </w:pPr>
      <w:r>
        <w:t>в) копии документов, подтверждающих образование, квалификацию, аттестацию и стаж работников соискателя лицензии, ответственных за выполнение заявленных работ по обеззараживанию;</w:t>
      </w:r>
    </w:p>
    <w:p w:rsidR="003F3F86" w:rsidRDefault="003F3F86">
      <w:pPr>
        <w:pStyle w:val="ConsPlusNormal"/>
        <w:ind w:firstLine="540"/>
        <w:jc w:val="both"/>
      </w:pPr>
      <w:r>
        <w:t>г) копии документов, подтверждающих наличие у соискателя лицензии программы производственного контроля работ по транспортировке и утилизации пестицидов, включая журналы хранения, транспортировки и утилизации пестицидов;</w:t>
      </w:r>
    </w:p>
    <w:p w:rsidR="003F3F86" w:rsidRDefault="003F3F86">
      <w:pPr>
        <w:pStyle w:val="ConsPlusNormal"/>
        <w:ind w:firstLine="540"/>
        <w:jc w:val="both"/>
      </w:pPr>
      <w:r>
        <w:t xml:space="preserve">д) копии документов, подтверждающих страхование гражданской ответственности соискателя лицензии в случаях,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обязательном страховании гражданской ответственности владельца опасного объекта за причинение вреда в результате аварии на опасном объекте";</w:t>
      </w:r>
    </w:p>
    <w:p w:rsidR="003F3F86" w:rsidRDefault="003F3F86">
      <w:pPr>
        <w:pStyle w:val="ConsPlusNormal"/>
        <w:ind w:firstLine="540"/>
        <w:jc w:val="both"/>
      </w:pPr>
      <w:r>
        <w:t>е) копии планов мероприятий по локализации и ликвидации последствий аварий на объектах обеззараживания;</w:t>
      </w:r>
    </w:p>
    <w:p w:rsidR="003F3F86" w:rsidRDefault="003F3F86">
      <w:pPr>
        <w:pStyle w:val="ConsPlusNormal"/>
        <w:ind w:firstLine="540"/>
        <w:jc w:val="both"/>
      </w:pPr>
      <w:r>
        <w:t xml:space="preserve">ж) копии документов, подтверждающих наличие у соискателя лицензии принадлежащих ему на праве собственности или ином законном праве специализированных транспортных средств, отвечающих требованиям, установленным Европейским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от 30 сентября 1957 г. (ДОЛОГ), либо копия договора со специализированной организацией о предоставлении транспортных услуг, отвечающей установленным требованиям.</w:t>
      </w:r>
    </w:p>
    <w:p w:rsidR="003F3F86" w:rsidRDefault="003F3F86">
      <w:pPr>
        <w:pStyle w:val="ConsPlusNormal"/>
        <w:ind w:firstLine="540"/>
        <w:jc w:val="both"/>
      </w:pPr>
      <w:r>
        <w:t xml:space="preserve">11. Для выполнения работы по обеззараживанию, установленной </w:t>
      </w:r>
      <w:hyperlink r:id="rId20" w:history="1">
        <w:r>
          <w:rPr>
            <w:color w:val="0000FF"/>
          </w:rPr>
          <w:t>пунктом 7</w:t>
        </w:r>
      </w:hyperlink>
      <w:r>
        <w:t xml:space="preserve"> перечня, кроме документов (сведений), указанных в </w:t>
      </w:r>
      <w:hyperlink w:anchor="P53" w:history="1">
        <w:r>
          <w:rPr>
            <w:color w:val="0000FF"/>
          </w:rPr>
          <w:t>пункте 9</w:t>
        </w:r>
      </w:hyperlink>
      <w:r>
        <w:t xml:space="preserve"> настоящего Положения, представляются сведения о том, что у соискателя лицензии имеется лицензия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деятельности.</w:t>
      </w:r>
    </w:p>
    <w:p w:rsidR="003F3F86" w:rsidRDefault="003F3F86">
      <w:pPr>
        <w:pStyle w:val="ConsPlusNormal"/>
        <w:ind w:firstLine="540"/>
        <w:jc w:val="both"/>
      </w:pPr>
      <w:r>
        <w:t xml:space="preserve">12. Представление соискателем лицензии заявления о предоставлении лицензии с приложением документов (сведений), необходимых для получения лицензии на право выполнения работ по обеззараживанию, их прием лицензирующим органом, принятие </w:t>
      </w:r>
      <w:r>
        <w:lastRenderedPageBreak/>
        <w:t xml:space="preserve">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 и прекращении действия лицензии, предоставление дубликата и копии лицензии, формирование и ведение лицензионного дела, государственной информационной системы, а также ведение реестра лицензий и предоставление сведений, содержащихся в информационном ресурсе и реестре лицензий, осуществляются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3F3F86" w:rsidRDefault="003F3F86">
      <w:pPr>
        <w:pStyle w:val="ConsPlusNormal"/>
        <w:ind w:firstLine="540"/>
        <w:jc w:val="both"/>
      </w:pPr>
      <w:r>
        <w:t>13. За предоставление или переоформление лицензии на право выполнения работ по обеззараживанию, а также за выдачу дубликата лицензии уплачивается государственная пошлина в порядке и размере, которые установлены законодательством Российской Федерации о налогах и сборах.</w:t>
      </w:r>
    </w:p>
    <w:p w:rsidR="003F3F86" w:rsidRDefault="003F3F86">
      <w:pPr>
        <w:pStyle w:val="ConsPlusNormal"/>
        <w:ind w:firstLine="540"/>
        <w:jc w:val="both"/>
      </w:pPr>
      <w:r>
        <w:t xml:space="preserve">14. При проведении проверки сведений, содержащихся в представленном соискателем лицензии заявлении о предоставлении лицензии и прилагаемых к нему документах (сведениях), а также соблюдения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3F3F86" w:rsidRDefault="003F3F86">
      <w:pPr>
        <w:pStyle w:val="ConsPlusNormal"/>
        <w:ind w:firstLine="540"/>
        <w:jc w:val="both"/>
      </w:pPr>
      <w:r>
        <w:t xml:space="preserve">15. Лицензионный контроль осуществляется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3F3F86" w:rsidRDefault="003F3F86">
      <w:pPr>
        <w:pStyle w:val="ConsPlusNormal"/>
        <w:ind w:firstLine="540"/>
        <w:jc w:val="both"/>
      </w:pPr>
      <w:r>
        <w:t>16. Лицензия на право выполнения работ по обеззараживанию аннулируется по решению суда на основании рассмотрения заявления лицензирующего органа об аннулировании лицензии. Основанием для обращения в суд для аннулирования лицензии является неустранение лицензиатом грубого нарушения лицензионных требований.</w:t>
      </w:r>
    </w:p>
    <w:p w:rsidR="003F3F86" w:rsidRDefault="003F3F86">
      <w:pPr>
        <w:pStyle w:val="ConsPlusNormal"/>
        <w:ind w:firstLine="540"/>
        <w:jc w:val="both"/>
      </w:pPr>
      <w:r>
        <w:t xml:space="preserve">17. Порядок переоформления, приостановления и возобновления действия лицензии на право выполнения работ по обеззараживанию осуществляется в порядке, предусмотренном </w:t>
      </w:r>
      <w:hyperlink r:id="rId25" w:history="1">
        <w:r>
          <w:rPr>
            <w:color w:val="0000FF"/>
          </w:rPr>
          <w:t>статьями 18</w:t>
        </w:r>
      </w:hyperlink>
      <w:r>
        <w:t xml:space="preserve"> и </w:t>
      </w:r>
      <w:hyperlink r:id="rId26" w:history="1">
        <w:r>
          <w:rPr>
            <w:color w:val="0000FF"/>
          </w:rPr>
          <w:t>20</w:t>
        </w:r>
      </w:hyperlink>
      <w:r>
        <w:t xml:space="preserve"> Федерального закона "О лицензировании отдельных видов деятельности".</w:t>
      </w:r>
    </w:p>
    <w:p w:rsidR="003F3F86" w:rsidRDefault="003F3F86">
      <w:pPr>
        <w:pStyle w:val="ConsPlusNormal"/>
        <w:jc w:val="both"/>
      </w:pPr>
    </w:p>
    <w:p w:rsidR="003F3F86" w:rsidRDefault="003F3F86">
      <w:pPr>
        <w:pStyle w:val="ConsPlusNormal"/>
        <w:jc w:val="both"/>
      </w:pPr>
    </w:p>
    <w:p w:rsidR="003F3F86" w:rsidRDefault="003F3F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447" w:rsidRDefault="00794447">
      <w:bookmarkStart w:id="5" w:name="_GoBack"/>
      <w:bookmarkEnd w:id="5"/>
    </w:p>
    <w:sectPr w:rsidR="00794447" w:rsidSect="0049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86"/>
    <w:rsid w:val="000C0C73"/>
    <w:rsid w:val="003F3F86"/>
    <w:rsid w:val="004959AE"/>
    <w:rsid w:val="007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58E09-AD52-4CE4-A4D3-AC325455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56A0F6AA0C6D787AF2471D0D673AEEF9DD49F4971C1D15E4A97B4669B0BAF5B92423D53C0CF8CQ0W1I" TargetMode="External"/><Relationship Id="rId13" Type="http://schemas.openxmlformats.org/officeDocument/2006/relationships/hyperlink" Target="consultantplus://offline/ref=4DA56A0F6AA0C6D787AF2471D0D673AEEC95D5974876C1D15E4A97B4669B0BAF5B92423D53C0CC8FQ0W6I" TargetMode="External"/><Relationship Id="rId18" Type="http://schemas.openxmlformats.org/officeDocument/2006/relationships/hyperlink" Target="consultantplus://offline/ref=4DA56A0F6AA0C6D787AF2471D0D673AEEF9DD79C4C73C1D15E4A97B466Q9WBI" TargetMode="External"/><Relationship Id="rId26" Type="http://schemas.openxmlformats.org/officeDocument/2006/relationships/hyperlink" Target="consultantplus://offline/ref=4DA56A0F6AA0C6D787AF2471D0D673AEEF9DD49C4970C1D15E4A97B4669B0BAF5B92423D53C0CD8BQ0W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56A0F6AA0C6D787AF2471D0D673AEEF9DD49C4970C1D15E4A97B466Q9WBI" TargetMode="External"/><Relationship Id="rId7" Type="http://schemas.openxmlformats.org/officeDocument/2006/relationships/hyperlink" Target="consultantplus://offline/ref=4DA56A0F6AA0C6D787AF2471D0D673AEEF9DD49F4971C1D15E4A97B4669B0BAF5B92423D53C0CF8CQ0W3I" TargetMode="External"/><Relationship Id="rId12" Type="http://schemas.openxmlformats.org/officeDocument/2006/relationships/hyperlink" Target="consultantplus://offline/ref=4DA56A0F6AA0C6D787AF2471D0D673AEEF9DD49F4971C1D15E4A97B4669B0BAF5B92423D53C0CF8CQ0WBI" TargetMode="External"/><Relationship Id="rId17" Type="http://schemas.openxmlformats.org/officeDocument/2006/relationships/hyperlink" Target="consultantplus://offline/ref=4DA56A0F6AA0C6D787AF2471D0D673AEEF9DD49F4971C1D15E4A97B4669B0BAF5B92423D53C0CF8CQ0W1I" TargetMode="External"/><Relationship Id="rId25" Type="http://schemas.openxmlformats.org/officeDocument/2006/relationships/hyperlink" Target="consultantplus://offline/ref=4DA56A0F6AA0C6D787AF2471D0D673AEEF9DD49C4970C1D15E4A97B4669B0BAF5B92423D53C0CD8CQ0W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56A0F6AA0C6D787AF2471D0D673AEEF9DD49F4971C1D15E4A97B4669B0BAF5B92423D53C0CF8CQ0W3I" TargetMode="External"/><Relationship Id="rId20" Type="http://schemas.openxmlformats.org/officeDocument/2006/relationships/hyperlink" Target="consultantplus://offline/ref=4DA56A0F6AA0C6D787AF2471D0D673AEEF9DD49F4971C1D15E4A97B4669B0BAF5B92423D53C0CF8CQ0W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56A0F6AA0C6D787AF2471D0D673AEEF9DD49F4971C1D15E4A97B4669B0BAF5B92423D53C0CF8DQ0WAI" TargetMode="External"/><Relationship Id="rId11" Type="http://schemas.openxmlformats.org/officeDocument/2006/relationships/hyperlink" Target="consultantplus://offline/ref=4DA56A0F6AA0C6D787AF2471D0D673AEEC9FD69E4976C1D15E4A97B466Q9WBI" TargetMode="External"/><Relationship Id="rId24" Type="http://schemas.openxmlformats.org/officeDocument/2006/relationships/hyperlink" Target="consultantplus://offline/ref=4DA56A0F6AA0C6D787AF2471D0D673AEEF9DD49C4970C1D15E4A97B466Q9WBI" TargetMode="External"/><Relationship Id="rId5" Type="http://schemas.openxmlformats.org/officeDocument/2006/relationships/hyperlink" Target="consultantplus://offline/ref=4DA56A0F6AA0C6D787AF2471D0D673AEEC95D5974876C1D15E4A97B4669B0BAF5B92423D53C0CF8AQ0WBI" TargetMode="External"/><Relationship Id="rId15" Type="http://schemas.openxmlformats.org/officeDocument/2006/relationships/hyperlink" Target="consultantplus://offline/ref=4DA56A0F6AA0C6D787AF2471D0D673AEEF9DD49C4970C1D15E4A97B4669B0BAF5B92423D53C0CE88Q0W0I" TargetMode="External"/><Relationship Id="rId23" Type="http://schemas.openxmlformats.org/officeDocument/2006/relationships/hyperlink" Target="consultantplus://offline/ref=4DA56A0F6AA0C6D787AF2471D0D673AEEF9DD29D4871C1D15E4A97B466Q9WB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DA56A0F6AA0C6D787AF2471D0D673AEEF9CD49F447EC1D15E4A97B466Q9WBI" TargetMode="External"/><Relationship Id="rId19" Type="http://schemas.openxmlformats.org/officeDocument/2006/relationships/hyperlink" Target="consultantplus://offline/ref=4DA56A0F6AA0C6D787AF2471D0D673AEEC9FD69E4976C1D15E4A97B466Q9W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A56A0F6AA0C6D787AF2471D0D673AEEF9DD79C4C73C1D15E4A97B466Q9WBI" TargetMode="External"/><Relationship Id="rId14" Type="http://schemas.openxmlformats.org/officeDocument/2006/relationships/hyperlink" Target="consultantplus://offline/ref=4DA56A0F6AA0C6D787AF2471D0D673AEEF9DD49C4970C1D15E4A97B4669B0BAF5B92423D53C0CD88Q0W7I" TargetMode="External"/><Relationship Id="rId22" Type="http://schemas.openxmlformats.org/officeDocument/2006/relationships/hyperlink" Target="consultantplus://offline/ref=4DA56A0F6AA0C6D787AF2471D0D673AEEF9DD69B4E7EC1D15E4A97B466Q9W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Яуров Кирилл Викторович</dc:creator>
  <cp:keywords/>
  <dc:description/>
  <cp:lastModifiedBy>Яуров Кирилл Викторович</cp:lastModifiedBy>
  <cp:revision>1</cp:revision>
  <dcterms:created xsi:type="dcterms:W3CDTF">2017-04-17T08:22:00Z</dcterms:created>
  <dcterms:modified xsi:type="dcterms:W3CDTF">2017-04-17T08:22:00Z</dcterms:modified>
</cp:coreProperties>
</file>