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6B9" w:rsidRPr="00E35D8E" w:rsidRDefault="00EC24B6" w:rsidP="00EC24B6">
      <w:pPr>
        <w:jc w:val="center"/>
        <w:rPr>
          <w:rFonts w:ascii="Times New Roman" w:hAnsi="Times New Roman" w:cs="Times New Roman"/>
          <w:b/>
          <w:sz w:val="32"/>
          <w:szCs w:val="32"/>
        </w:rPr>
      </w:pPr>
      <w:r w:rsidRPr="00E35D8E">
        <w:rPr>
          <w:rFonts w:ascii="Times New Roman" w:hAnsi="Times New Roman" w:cs="Times New Roman"/>
          <w:b/>
          <w:sz w:val="32"/>
          <w:szCs w:val="32"/>
        </w:rPr>
        <w:t>Особенности лицензирования фармацевтической деятельности в сфере обращения лекарственных сре</w:t>
      </w:r>
      <w:proofErr w:type="gramStart"/>
      <w:r w:rsidRPr="00E35D8E">
        <w:rPr>
          <w:rFonts w:ascii="Times New Roman" w:hAnsi="Times New Roman" w:cs="Times New Roman"/>
          <w:b/>
          <w:sz w:val="32"/>
          <w:szCs w:val="32"/>
        </w:rPr>
        <w:t>дств дл</w:t>
      </w:r>
      <w:proofErr w:type="gramEnd"/>
      <w:r w:rsidRPr="00E35D8E">
        <w:rPr>
          <w:rFonts w:ascii="Times New Roman" w:hAnsi="Times New Roman" w:cs="Times New Roman"/>
          <w:b/>
          <w:sz w:val="32"/>
          <w:szCs w:val="32"/>
        </w:rPr>
        <w:t>я ветеринарного применения.</w:t>
      </w:r>
    </w:p>
    <w:p w:rsidR="00606AB3" w:rsidRDefault="00606AB3" w:rsidP="00606AB3">
      <w:pPr>
        <w:spacing w:line="360" w:lineRule="auto"/>
        <w:ind w:firstLine="567"/>
        <w:contextualSpacing/>
        <w:jc w:val="both"/>
        <w:rPr>
          <w:rFonts w:ascii="Times New Roman" w:hAnsi="Times New Roman" w:cs="Times New Roman"/>
          <w:sz w:val="28"/>
          <w:szCs w:val="28"/>
        </w:rPr>
      </w:pPr>
      <w:r w:rsidRPr="00C20A7E">
        <w:rPr>
          <w:rFonts w:ascii="Times New Roman" w:hAnsi="Times New Roman" w:cs="Times New Roman"/>
          <w:sz w:val="28"/>
          <w:szCs w:val="28"/>
        </w:rPr>
        <w:t>Деятельность ветеринарного надзора направлена на предупреждение, выявление, пресечение нарушений требований в сфере ветеринарии, качества и безопасности пищевых продуктов, обращения лекарственных средств, соблюдения требований технических регламентов.</w:t>
      </w:r>
      <w:r w:rsidRPr="00606AB3">
        <w:rPr>
          <w:rFonts w:ascii="Times New Roman" w:hAnsi="Times New Roman" w:cs="Times New Roman"/>
          <w:sz w:val="28"/>
          <w:szCs w:val="28"/>
        </w:rPr>
        <w:t xml:space="preserve"> </w:t>
      </w:r>
    </w:p>
    <w:p w:rsidR="00606AB3" w:rsidRPr="00C20A7E" w:rsidRDefault="00606AB3" w:rsidP="00606AB3">
      <w:pPr>
        <w:spacing w:line="36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а</w:t>
      </w:r>
      <w:r w:rsidRPr="00E35D8E">
        <w:rPr>
          <w:rFonts w:ascii="Times New Roman" w:hAnsi="Times New Roman" w:cs="Times New Roman"/>
          <w:sz w:val="28"/>
          <w:szCs w:val="28"/>
        </w:rPr>
        <w:t>дминистративным регламентом Федеральной службы по ветеринарному и фитосанитарному надзору по предоставлению государственной услуги по лицензированию фармацевтической деятельности, осуществляемой в сфере обращения лекарственных средств для ветеринарного применения (утв. Приказом Минсельхоза России от 01.03.2016 N</w:t>
      </w:r>
      <w:r>
        <w:rPr>
          <w:rFonts w:ascii="Times New Roman" w:hAnsi="Times New Roman" w:cs="Times New Roman"/>
          <w:sz w:val="28"/>
          <w:szCs w:val="28"/>
        </w:rPr>
        <w:t xml:space="preserve"> 80) деятельность по лицензированию фармацевтической деятельности в сфере производства, оптовой и </w:t>
      </w:r>
      <w:r w:rsidR="00353D42">
        <w:rPr>
          <w:rFonts w:ascii="Times New Roman" w:hAnsi="Times New Roman" w:cs="Times New Roman"/>
          <w:sz w:val="28"/>
          <w:szCs w:val="28"/>
        </w:rPr>
        <w:t>розничной торговли лекарственными</w:t>
      </w:r>
      <w:r>
        <w:rPr>
          <w:rFonts w:ascii="Times New Roman" w:hAnsi="Times New Roman" w:cs="Times New Roman"/>
          <w:sz w:val="28"/>
          <w:szCs w:val="28"/>
        </w:rPr>
        <w:t xml:space="preserve"> сре</w:t>
      </w:r>
      <w:r w:rsidR="00353D42">
        <w:rPr>
          <w:rFonts w:ascii="Times New Roman" w:hAnsi="Times New Roman" w:cs="Times New Roman"/>
          <w:sz w:val="28"/>
          <w:szCs w:val="28"/>
        </w:rPr>
        <w:t xml:space="preserve">дствами для ветеринарного применения осуществляется </w:t>
      </w:r>
      <w:proofErr w:type="spellStart"/>
      <w:r w:rsidR="00353D42">
        <w:rPr>
          <w:rFonts w:ascii="Times New Roman" w:hAnsi="Times New Roman" w:cs="Times New Roman"/>
          <w:sz w:val="28"/>
          <w:szCs w:val="28"/>
        </w:rPr>
        <w:t>Россельхознадзором</w:t>
      </w:r>
      <w:proofErr w:type="spellEnd"/>
      <w:r w:rsidR="00353D42">
        <w:rPr>
          <w:rFonts w:ascii="Times New Roman" w:hAnsi="Times New Roman" w:cs="Times New Roman"/>
          <w:sz w:val="28"/>
          <w:szCs w:val="28"/>
        </w:rPr>
        <w:t xml:space="preserve"> и его структурными подразделениями.</w:t>
      </w:r>
      <w:proofErr w:type="gramEnd"/>
    </w:p>
    <w:p w:rsidR="005B6A79" w:rsidRPr="00E35D8E" w:rsidRDefault="005B6A79" w:rsidP="005B6A79">
      <w:pPr>
        <w:pStyle w:val="ConsPlusNormal"/>
        <w:ind w:firstLine="540"/>
        <w:jc w:val="both"/>
        <w:rPr>
          <w:rFonts w:ascii="Times New Roman" w:hAnsi="Times New Roman" w:cs="Times New Roman"/>
          <w:sz w:val="28"/>
          <w:szCs w:val="28"/>
        </w:rPr>
      </w:pPr>
      <w:r w:rsidRPr="00E35D8E">
        <w:rPr>
          <w:rFonts w:ascii="Times New Roman" w:hAnsi="Times New Roman" w:cs="Times New Roman"/>
          <w:sz w:val="28"/>
          <w:szCs w:val="28"/>
        </w:rPr>
        <w:t>Лицензирование фармацевтической деятельности регулируется:</w:t>
      </w:r>
    </w:p>
    <w:p w:rsidR="005B6A79" w:rsidRPr="00E35D8E" w:rsidRDefault="005B6A79" w:rsidP="00360F8C">
      <w:pPr>
        <w:pStyle w:val="ConsPlusNormal"/>
        <w:ind w:firstLine="540"/>
        <w:jc w:val="both"/>
        <w:rPr>
          <w:rFonts w:ascii="Times New Roman" w:hAnsi="Times New Roman" w:cs="Times New Roman"/>
          <w:sz w:val="28"/>
          <w:szCs w:val="28"/>
        </w:rPr>
      </w:pPr>
      <w:r w:rsidRPr="00E35D8E">
        <w:rPr>
          <w:rFonts w:ascii="Times New Roman" w:hAnsi="Times New Roman" w:cs="Times New Roman"/>
          <w:sz w:val="28"/>
          <w:szCs w:val="28"/>
        </w:rPr>
        <w:t>- Федеральным законом от 04.05.2011 N 99-ФЗ "О лицензировании отдельных видов деятельности" (далее - Закон о лицензировании);</w:t>
      </w:r>
    </w:p>
    <w:p w:rsidR="005B6A79" w:rsidRPr="00E35D8E" w:rsidRDefault="005B6A79" w:rsidP="00360F8C">
      <w:pPr>
        <w:pStyle w:val="ConsPlusNormal"/>
        <w:ind w:firstLine="540"/>
        <w:jc w:val="both"/>
        <w:rPr>
          <w:rFonts w:ascii="Times New Roman" w:hAnsi="Times New Roman" w:cs="Times New Roman"/>
          <w:sz w:val="28"/>
          <w:szCs w:val="28"/>
        </w:rPr>
      </w:pPr>
      <w:r w:rsidRPr="00E35D8E">
        <w:rPr>
          <w:rFonts w:ascii="Times New Roman" w:hAnsi="Times New Roman" w:cs="Times New Roman"/>
          <w:sz w:val="28"/>
          <w:szCs w:val="28"/>
        </w:rPr>
        <w:t>- Положением о лицензировании фармацевтической деятельности (утв. Постановлением Правительства РФ от 22.12.2011 N 1081; далее - Положение);</w:t>
      </w:r>
    </w:p>
    <w:p w:rsidR="005B6A79" w:rsidRPr="00E35D8E" w:rsidRDefault="005B6A79" w:rsidP="00360F8C">
      <w:pPr>
        <w:pStyle w:val="ConsPlusNormal"/>
        <w:ind w:firstLine="540"/>
        <w:jc w:val="both"/>
        <w:rPr>
          <w:rFonts w:ascii="Times New Roman" w:hAnsi="Times New Roman" w:cs="Times New Roman"/>
          <w:sz w:val="28"/>
          <w:szCs w:val="28"/>
        </w:rPr>
      </w:pPr>
      <w:r w:rsidRPr="00E35D8E">
        <w:rPr>
          <w:rFonts w:ascii="Times New Roman" w:hAnsi="Times New Roman" w:cs="Times New Roman"/>
          <w:sz w:val="28"/>
          <w:szCs w:val="28"/>
        </w:rPr>
        <w:t xml:space="preserve">- </w:t>
      </w:r>
    </w:p>
    <w:p w:rsidR="005B6A79" w:rsidRDefault="005B6A79" w:rsidP="00360F8C">
      <w:pPr>
        <w:pStyle w:val="ConsPlusNormal"/>
        <w:ind w:firstLine="540"/>
        <w:jc w:val="both"/>
        <w:rPr>
          <w:rFonts w:ascii="Times New Roman" w:hAnsi="Times New Roman" w:cs="Times New Roman"/>
          <w:sz w:val="28"/>
          <w:szCs w:val="28"/>
        </w:rPr>
      </w:pPr>
      <w:r w:rsidRPr="00E35D8E">
        <w:rPr>
          <w:rFonts w:ascii="Times New Roman" w:hAnsi="Times New Roman" w:cs="Times New Roman"/>
          <w:sz w:val="28"/>
          <w:szCs w:val="28"/>
        </w:rPr>
        <w:t>- Приказом Россельхознадзора от 19.04.2012 N 191 "О лицензировании</w:t>
      </w:r>
      <w:r w:rsidR="00E35D8E">
        <w:rPr>
          <w:rFonts w:ascii="Times New Roman" w:hAnsi="Times New Roman" w:cs="Times New Roman"/>
          <w:sz w:val="28"/>
          <w:szCs w:val="28"/>
        </w:rPr>
        <w:t xml:space="preserve"> фармацевтической деятельности". </w:t>
      </w:r>
    </w:p>
    <w:p w:rsidR="00E35D8E" w:rsidRPr="00E35D8E" w:rsidRDefault="00E35D8E" w:rsidP="005B6A79">
      <w:pPr>
        <w:pStyle w:val="ConsPlusNormal"/>
        <w:spacing w:before="220"/>
        <w:ind w:firstLine="540"/>
        <w:jc w:val="both"/>
        <w:rPr>
          <w:rFonts w:ascii="Times New Roman" w:hAnsi="Times New Roman" w:cs="Times New Roman"/>
          <w:sz w:val="28"/>
          <w:szCs w:val="28"/>
        </w:rPr>
      </w:pPr>
    </w:p>
    <w:p w:rsidR="005B6A79" w:rsidRPr="00E35D8E" w:rsidRDefault="005B6A79" w:rsidP="005B6A79">
      <w:pPr>
        <w:pStyle w:val="ConsPlusNormal"/>
        <w:ind w:firstLine="540"/>
        <w:jc w:val="both"/>
        <w:outlineLvl w:val="1"/>
        <w:rPr>
          <w:rFonts w:ascii="Times New Roman" w:hAnsi="Times New Roman" w:cs="Times New Roman"/>
          <w:sz w:val="28"/>
          <w:szCs w:val="28"/>
        </w:rPr>
      </w:pPr>
      <w:r w:rsidRPr="00E35D8E">
        <w:rPr>
          <w:rFonts w:ascii="Times New Roman" w:hAnsi="Times New Roman" w:cs="Times New Roman"/>
          <w:b/>
          <w:sz w:val="28"/>
          <w:szCs w:val="28"/>
        </w:rPr>
        <w:t>Случаи, в которых необходимо получить лицензию на осуществление фармацевтической деятельности</w:t>
      </w:r>
    </w:p>
    <w:p w:rsidR="005B6A79" w:rsidRPr="00E35D8E" w:rsidRDefault="005B6A79" w:rsidP="005B6A79">
      <w:pPr>
        <w:pStyle w:val="ConsPlusNormal"/>
        <w:jc w:val="both"/>
        <w:rPr>
          <w:rFonts w:ascii="Times New Roman" w:hAnsi="Times New Roman" w:cs="Times New Roman"/>
          <w:sz w:val="28"/>
          <w:szCs w:val="28"/>
        </w:rPr>
      </w:pPr>
    </w:p>
    <w:p w:rsidR="005B6A79" w:rsidRPr="00E35D8E" w:rsidRDefault="005B6A79" w:rsidP="005B6A79">
      <w:pPr>
        <w:pStyle w:val="ConsPlusNormal"/>
        <w:ind w:firstLine="540"/>
        <w:jc w:val="both"/>
        <w:rPr>
          <w:rFonts w:ascii="Times New Roman" w:hAnsi="Times New Roman" w:cs="Times New Roman"/>
          <w:sz w:val="28"/>
          <w:szCs w:val="28"/>
        </w:rPr>
      </w:pPr>
      <w:r w:rsidRPr="00E35D8E">
        <w:rPr>
          <w:rFonts w:ascii="Times New Roman" w:hAnsi="Times New Roman" w:cs="Times New Roman"/>
          <w:sz w:val="28"/>
          <w:szCs w:val="28"/>
        </w:rPr>
        <w:t>Осуществление фармацевтической деятельности требует получения лицензии (п. 47 ч. 1 ст. 12 Закона о лицензировании).</w:t>
      </w:r>
    </w:p>
    <w:p w:rsidR="005B6A79" w:rsidRPr="00E35D8E" w:rsidRDefault="005B6A79" w:rsidP="005B6A79">
      <w:pPr>
        <w:pStyle w:val="ConsPlusNormal"/>
        <w:spacing w:before="220"/>
        <w:ind w:firstLine="540"/>
        <w:jc w:val="both"/>
        <w:rPr>
          <w:rFonts w:ascii="Times New Roman" w:hAnsi="Times New Roman" w:cs="Times New Roman"/>
          <w:sz w:val="28"/>
          <w:szCs w:val="28"/>
        </w:rPr>
      </w:pPr>
      <w:bookmarkStart w:id="0" w:name="P49"/>
      <w:bookmarkEnd w:id="0"/>
      <w:r w:rsidRPr="00E35D8E">
        <w:rPr>
          <w:rFonts w:ascii="Times New Roman" w:hAnsi="Times New Roman" w:cs="Times New Roman"/>
          <w:sz w:val="28"/>
          <w:szCs w:val="28"/>
        </w:rPr>
        <w:t xml:space="preserve">Фармацевтическая деятельность включает в себя следующие </w:t>
      </w:r>
      <w:r w:rsidRPr="00E35D8E">
        <w:rPr>
          <w:rFonts w:ascii="Times New Roman" w:hAnsi="Times New Roman" w:cs="Times New Roman"/>
          <w:b/>
          <w:sz w:val="28"/>
          <w:szCs w:val="28"/>
        </w:rPr>
        <w:t>виды работ и услуг</w:t>
      </w:r>
      <w:r w:rsidRPr="00E35D8E">
        <w:rPr>
          <w:rFonts w:ascii="Times New Roman" w:hAnsi="Times New Roman" w:cs="Times New Roman"/>
          <w:sz w:val="28"/>
          <w:szCs w:val="28"/>
        </w:rPr>
        <w:t xml:space="preserve"> (п. 2 Положения, Приложение к Положению):</w:t>
      </w:r>
    </w:p>
    <w:p w:rsidR="005B6A79" w:rsidRPr="00E35D8E" w:rsidRDefault="005B6A79" w:rsidP="00E35D8E">
      <w:pPr>
        <w:pStyle w:val="ConsPlusNormal"/>
        <w:ind w:firstLine="540"/>
        <w:jc w:val="both"/>
        <w:rPr>
          <w:rFonts w:ascii="Times New Roman" w:hAnsi="Times New Roman" w:cs="Times New Roman"/>
          <w:sz w:val="28"/>
          <w:szCs w:val="28"/>
        </w:rPr>
      </w:pPr>
      <w:bookmarkStart w:id="1" w:name="P61"/>
      <w:bookmarkEnd w:id="1"/>
      <w:r w:rsidRPr="00E35D8E">
        <w:rPr>
          <w:rFonts w:ascii="Times New Roman" w:hAnsi="Times New Roman" w:cs="Times New Roman"/>
          <w:sz w:val="28"/>
          <w:szCs w:val="28"/>
        </w:rPr>
        <w:t>1) оптовая торговля лекарственными средствами для ветеринарного применения;</w:t>
      </w:r>
    </w:p>
    <w:p w:rsidR="005B6A79" w:rsidRPr="00E35D8E" w:rsidRDefault="005B6A79" w:rsidP="00E35D8E">
      <w:pPr>
        <w:pStyle w:val="ConsPlusNormal"/>
        <w:ind w:firstLine="540"/>
        <w:jc w:val="both"/>
        <w:rPr>
          <w:rFonts w:ascii="Times New Roman" w:hAnsi="Times New Roman" w:cs="Times New Roman"/>
          <w:sz w:val="28"/>
          <w:szCs w:val="28"/>
        </w:rPr>
      </w:pPr>
      <w:r w:rsidRPr="00E35D8E">
        <w:rPr>
          <w:rFonts w:ascii="Times New Roman" w:hAnsi="Times New Roman" w:cs="Times New Roman"/>
          <w:sz w:val="28"/>
          <w:szCs w:val="28"/>
        </w:rPr>
        <w:t>2) хранение лекарственных сре</w:t>
      </w:r>
      <w:proofErr w:type="gramStart"/>
      <w:r w:rsidRPr="00E35D8E">
        <w:rPr>
          <w:rFonts w:ascii="Times New Roman" w:hAnsi="Times New Roman" w:cs="Times New Roman"/>
          <w:sz w:val="28"/>
          <w:szCs w:val="28"/>
        </w:rPr>
        <w:t>дств дл</w:t>
      </w:r>
      <w:proofErr w:type="gramEnd"/>
      <w:r w:rsidRPr="00E35D8E">
        <w:rPr>
          <w:rFonts w:ascii="Times New Roman" w:hAnsi="Times New Roman" w:cs="Times New Roman"/>
          <w:sz w:val="28"/>
          <w:szCs w:val="28"/>
        </w:rPr>
        <w:t>я ветеринарного применения;</w:t>
      </w:r>
    </w:p>
    <w:p w:rsidR="005B6A79" w:rsidRPr="00E35D8E" w:rsidRDefault="005B6A79" w:rsidP="00E35D8E">
      <w:pPr>
        <w:pStyle w:val="ConsPlusNormal"/>
        <w:ind w:firstLine="540"/>
        <w:jc w:val="both"/>
        <w:rPr>
          <w:rFonts w:ascii="Times New Roman" w:hAnsi="Times New Roman" w:cs="Times New Roman"/>
          <w:sz w:val="28"/>
          <w:szCs w:val="28"/>
        </w:rPr>
      </w:pPr>
      <w:r w:rsidRPr="00E35D8E">
        <w:rPr>
          <w:rFonts w:ascii="Times New Roman" w:hAnsi="Times New Roman" w:cs="Times New Roman"/>
          <w:sz w:val="28"/>
          <w:szCs w:val="28"/>
        </w:rPr>
        <w:t>3) хранение лекарственных препаратов для ветеринарного применения;</w:t>
      </w:r>
    </w:p>
    <w:p w:rsidR="005B6A79" w:rsidRPr="00E35D8E" w:rsidRDefault="005B6A79" w:rsidP="00E35D8E">
      <w:pPr>
        <w:pStyle w:val="ConsPlusNormal"/>
        <w:ind w:firstLine="540"/>
        <w:jc w:val="both"/>
        <w:rPr>
          <w:rFonts w:ascii="Times New Roman" w:hAnsi="Times New Roman" w:cs="Times New Roman"/>
          <w:sz w:val="28"/>
          <w:szCs w:val="28"/>
        </w:rPr>
      </w:pPr>
      <w:r w:rsidRPr="00E35D8E">
        <w:rPr>
          <w:rFonts w:ascii="Times New Roman" w:hAnsi="Times New Roman" w:cs="Times New Roman"/>
          <w:sz w:val="28"/>
          <w:szCs w:val="28"/>
        </w:rPr>
        <w:t>4) перевозка лекарственных сре</w:t>
      </w:r>
      <w:proofErr w:type="gramStart"/>
      <w:r w:rsidRPr="00E35D8E">
        <w:rPr>
          <w:rFonts w:ascii="Times New Roman" w:hAnsi="Times New Roman" w:cs="Times New Roman"/>
          <w:sz w:val="28"/>
          <w:szCs w:val="28"/>
        </w:rPr>
        <w:t>дств дл</w:t>
      </w:r>
      <w:proofErr w:type="gramEnd"/>
      <w:r w:rsidRPr="00E35D8E">
        <w:rPr>
          <w:rFonts w:ascii="Times New Roman" w:hAnsi="Times New Roman" w:cs="Times New Roman"/>
          <w:sz w:val="28"/>
          <w:szCs w:val="28"/>
        </w:rPr>
        <w:t>я ветеринарного применения;</w:t>
      </w:r>
    </w:p>
    <w:p w:rsidR="005B6A79" w:rsidRPr="00E35D8E" w:rsidRDefault="005B6A79" w:rsidP="00E35D8E">
      <w:pPr>
        <w:pStyle w:val="ConsPlusNormal"/>
        <w:ind w:firstLine="540"/>
        <w:jc w:val="both"/>
        <w:rPr>
          <w:rFonts w:ascii="Times New Roman" w:hAnsi="Times New Roman" w:cs="Times New Roman"/>
          <w:sz w:val="28"/>
          <w:szCs w:val="28"/>
        </w:rPr>
      </w:pPr>
      <w:r w:rsidRPr="00E35D8E">
        <w:rPr>
          <w:rFonts w:ascii="Times New Roman" w:hAnsi="Times New Roman" w:cs="Times New Roman"/>
          <w:sz w:val="28"/>
          <w:szCs w:val="28"/>
        </w:rPr>
        <w:t>5) перевозка лекарственных препаратов для ветеринарного применения;</w:t>
      </w:r>
    </w:p>
    <w:p w:rsidR="005B6A79" w:rsidRPr="00E35D8E" w:rsidRDefault="005B6A79" w:rsidP="00E35D8E">
      <w:pPr>
        <w:pStyle w:val="ConsPlusNormal"/>
        <w:ind w:firstLine="540"/>
        <w:jc w:val="both"/>
        <w:rPr>
          <w:rFonts w:ascii="Times New Roman" w:hAnsi="Times New Roman" w:cs="Times New Roman"/>
          <w:sz w:val="28"/>
          <w:szCs w:val="28"/>
        </w:rPr>
      </w:pPr>
      <w:r w:rsidRPr="00E35D8E">
        <w:rPr>
          <w:rFonts w:ascii="Times New Roman" w:hAnsi="Times New Roman" w:cs="Times New Roman"/>
          <w:sz w:val="28"/>
          <w:szCs w:val="28"/>
        </w:rPr>
        <w:lastRenderedPageBreak/>
        <w:t>6) розничная торговля лекарственными препаратами для ветеринарного применения;</w:t>
      </w:r>
    </w:p>
    <w:p w:rsidR="005B6A79" w:rsidRPr="00E35D8E" w:rsidRDefault="005B6A79" w:rsidP="00E35D8E">
      <w:pPr>
        <w:pStyle w:val="ConsPlusNormal"/>
        <w:ind w:firstLine="540"/>
        <w:jc w:val="both"/>
        <w:rPr>
          <w:rFonts w:ascii="Times New Roman" w:hAnsi="Times New Roman" w:cs="Times New Roman"/>
          <w:sz w:val="28"/>
          <w:szCs w:val="28"/>
        </w:rPr>
      </w:pPr>
      <w:r w:rsidRPr="00E35D8E">
        <w:rPr>
          <w:rFonts w:ascii="Times New Roman" w:hAnsi="Times New Roman" w:cs="Times New Roman"/>
          <w:sz w:val="28"/>
          <w:szCs w:val="28"/>
        </w:rPr>
        <w:t>7) отпуск лекарственных препаратов для ветеринарного применения;</w:t>
      </w:r>
    </w:p>
    <w:p w:rsidR="005B6A79" w:rsidRPr="00E35D8E" w:rsidRDefault="005B6A79" w:rsidP="00E35D8E">
      <w:pPr>
        <w:pStyle w:val="ConsPlusNormal"/>
        <w:ind w:firstLine="540"/>
        <w:jc w:val="both"/>
        <w:rPr>
          <w:rFonts w:ascii="Times New Roman" w:hAnsi="Times New Roman" w:cs="Times New Roman"/>
          <w:sz w:val="28"/>
          <w:szCs w:val="28"/>
        </w:rPr>
      </w:pPr>
      <w:r w:rsidRPr="00E35D8E">
        <w:rPr>
          <w:rFonts w:ascii="Times New Roman" w:hAnsi="Times New Roman" w:cs="Times New Roman"/>
          <w:sz w:val="28"/>
          <w:szCs w:val="28"/>
        </w:rPr>
        <w:t>8) изготовление лекарственных препаратов для ветеринарного применения.</w:t>
      </w:r>
    </w:p>
    <w:p w:rsidR="005B6A79" w:rsidRPr="00E35D8E" w:rsidRDefault="005B6A79" w:rsidP="005B6A79">
      <w:pPr>
        <w:pStyle w:val="ConsPlusNormal"/>
        <w:ind w:firstLine="540"/>
        <w:jc w:val="both"/>
        <w:rPr>
          <w:rFonts w:ascii="Times New Roman" w:hAnsi="Times New Roman" w:cs="Times New Roman"/>
          <w:sz w:val="28"/>
          <w:szCs w:val="28"/>
        </w:rPr>
      </w:pPr>
      <w:r w:rsidRPr="00E35D8E">
        <w:rPr>
          <w:rFonts w:ascii="Times New Roman" w:hAnsi="Times New Roman" w:cs="Times New Roman"/>
          <w:sz w:val="28"/>
          <w:szCs w:val="28"/>
        </w:rPr>
        <w:t>Применение лекарственных сре</w:t>
      </w:r>
      <w:proofErr w:type="gramStart"/>
      <w:r w:rsidRPr="00E35D8E">
        <w:rPr>
          <w:rFonts w:ascii="Times New Roman" w:hAnsi="Times New Roman" w:cs="Times New Roman"/>
          <w:sz w:val="28"/>
          <w:szCs w:val="28"/>
        </w:rPr>
        <w:t>дств дл</w:t>
      </w:r>
      <w:proofErr w:type="gramEnd"/>
      <w:r w:rsidRPr="00E35D8E">
        <w:rPr>
          <w:rFonts w:ascii="Times New Roman" w:hAnsi="Times New Roman" w:cs="Times New Roman"/>
          <w:sz w:val="28"/>
          <w:szCs w:val="28"/>
        </w:rPr>
        <w:t>я животных фармацевтической деятельностью не является. Поэтому ветеринарным клиникам (которые не осуществляют торговлю лекарственными средствами) наличие лицензии на фармацевтическую деятельность не требуется (письмо Россельхознадзора от 03.07.2008 N ФС-НВ-2/6485).</w:t>
      </w:r>
    </w:p>
    <w:p w:rsidR="005B6A79" w:rsidRPr="00E35D8E" w:rsidRDefault="005B6A79" w:rsidP="005B6A79">
      <w:pPr>
        <w:pStyle w:val="ConsPlusNormal"/>
        <w:spacing w:before="220"/>
        <w:ind w:firstLine="540"/>
        <w:jc w:val="both"/>
        <w:rPr>
          <w:rFonts w:ascii="Times New Roman" w:hAnsi="Times New Roman" w:cs="Times New Roman"/>
          <w:sz w:val="28"/>
          <w:szCs w:val="28"/>
        </w:rPr>
      </w:pPr>
      <w:r w:rsidRPr="00E35D8E">
        <w:rPr>
          <w:rFonts w:ascii="Times New Roman" w:hAnsi="Times New Roman" w:cs="Times New Roman"/>
          <w:sz w:val="28"/>
          <w:szCs w:val="28"/>
        </w:rPr>
        <w:t xml:space="preserve">Лицензию на осуществление фармацевтической деятельности могут получить </w:t>
      </w:r>
      <w:r w:rsidRPr="00E35D8E">
        <w:rPr>
          <w:rFonts w:ascii="Times New Roman" w:hAnsi="Times New Roman" w:cs="Times New Roman"/>
          <w:b/>
          <w:sz w:val="28"/>
          <w:szCs w:val="28"/>
        </w:rPr>
        <w:t>организации</w:t>
      </w:r>
      <w:r w:rsidRPr="00E35D8E">
        <w:rPr>
          <w:rFonts w:ascii="Times New Roman" w:hAnsi="Times New Roman" w:cs="Times New Roman"/>
          <w:sz w:val="28"/>
          <w:szCs w:val="28"/>
        </w:rPr>
        <w:t xml:space="preserve"> и </w:t>
      </w:r>
      <w:r w:rsidRPr="00E35D8E">
        <w:rPr>
          <w:rFonts w:ascii="Times New Roman" w:hAnsi="Times New Roman" w:cs="Times New Roman"/>
          <w:b/>
          <w:sz w:val="28"/>
          <w:szCs w:val="28"/>
        </w:rPr>
        <w:t>индивидуальные предприниматели</w:t>
      </w:r>
      <w:r w:rsidRPr="00E35D8E">
        <w:rPr>
          <w:rFonts w:ascii="Times New Roman" w:hAnsi="Times New Roman" w:cs="Times New Roman"/>
          <w:sz w:val="28"/>
          <w:szCs w:val="28"/>
        </w:rPr>
        <w:t>, в частности (ч. 1 ст. 52 Федерального закона от 12.04.2010 N 61-ФЗ "Об обращении лекарственных средств" (далее - Закон об обращении лекарственных средств), п. 1 Положения):</w:t>
      </w:r>
    </w:p>
    <w:p w:rsidR="005B6A79" w:rsidRPr="00E35D8E" w:rsidRDefault="005B6A79" w:rsidP="005B6A79">
      <w:pPr>
        <w:pStyle w:val="ConsPlusNormal"/>
        <w:spacing w:before="220"/>
        <w:ind w:firstLine="540"/>
        <w:jc w:val="both"/>
        <w:rPr>
          <w:rFonts w:ascii="Times New Roman" w:hAnsi="Times New Roman" w:cs="Times New Roman"/>
          <w:sz w:val="28"/>
          <w:szCs w:val="28"/>
        </w:rPr>
      </w:pPr>
      <w:bookmarkStart w:id="2" w:name="P81"/>
      <w:bookmarkEnd w:id="2"/>
      <w:r w:rsidRPr="00E35D8E">
        <w:rPr>
          <w:rFonts w:ascii="Times New Roman" w:hAnsi="Times New Roman" w:cs="Times New Roman"/>
          <w:sz w:val="28"/>
          <w:szCs w:val="28"/>
        </w:rPr>
        <w:t>- организации оптовой торговли лекарственными средствами;</w:t>
      </w:r>
    </w:p>
    <w:p w:rsidR="005B6A79" w:rsidRPr="00E35D8E" w:rsidRDefault="005B6A79" w:rsidP="005B6A79">
      <w:pPr>
        <w:pStyle w:val="ConsPlusNormal"/>
        <w:spacing w:before="220"/>
        <w:ind w:firstLine="540"/>
        <w:jc w:val="both"/>
        <w:rPr>
          <w:rFonts w:ascii="Times New Roman" w:hAnsi="Times New Roman" w:cs="Times New Roman"/>
          <w:sz w:val="28"/>
          <w:szCs w:val="28"/>
        </w:rPr>
      </w:pPr>
      <w:r w:rsidRPr="00E35D8E">
        <w:rPr>
          <w:rFonts w:ascii="Times New Roman" w:hAnsi="Times New Roman" w:cs="Times New Roman"/>
          <w:sz w:val="28"/>
          <w:szCs w:val="28"/>
        </w:rPr>
        <w:t>Организация оптовой торговли лекарственными средствами - это организация, осуществляющая оптовую торговлю лекарственными средствами, их хранение и перевозку в соответствии с требованиями Закона об обращении лекарственных средств (п. 34 ст. 4 Закона об обращении лекарственных средств).</w:t>
      </w:r>
    </w:p>
    <w:p w:rsidR="005B6A79" w:rsidRPr="00E35D8E" w:rsidRDefault="005B6A79" w:rsidP="005B6A79">
      <w:pPr>
        <w:pStyle w:val="ConsPlusNormal"/>
        <w:jc w:val="both"/>
        <w:rPr>
          <w:rFonts w:ascii="Times New Roman" w:hAnsi="Times New Roman" w:cs="Times New Roman"/>
          <w:sz w:val="28"/>
          <w:szCs w:val="28"/>
        </w:rPr>
      </w:pPr>
    </w:p>
    <w:p w:rsidR="005B6A79" w:rsidRPr="00E35D8E" w:rsidRDefault="005B6A79" w:rsidP="005B6A79">
      <w:pPr>
        <w:pStyle w:val="ConsPlusNormal"/>
        <w:ind w:firstLine="540"/>
        <w:jc w:val="both"/>
        <w:rPr>
          <w:rFonts w:ascii="Times New Roman" w:hAnsi="Times New Roman" w:cs="Times New Roman"/>
          <w:sz w:val="28"/>
          <w:szCs w:val="28"/>
        </w:rPr>
      </w:pPr>
      <w:bookmarkStart w:id="3" w:name="P85"/>
      <w:bookmarkStart w:id="4" w:name="P89"/>
      <w:bookmarkEnd w:id="3"/>
      <w:bookmarkEnd w:id="4"/>
      <w:r w:rsidRPr="00E35D8E">
        <w:rPr>
          <w:rFonts w:ascii="Times New Roman" w:hAnsi="Times New Roman" w:cs="Times New Roman"/>
          <w:sz w:val="28"/>
          <w:szCs w:val="28"/>
        </w:rPr>
        <w:t>- ветеринарные аптечные организации;</w:t>
      </w:r>
    </w:p>
    <w:p w:rsidR="005B6A79" w:rsidRPr="00E35D8E" w:rsidRDefault="005B6A79" w:rsidP="005B6A79">
      <w:pPr>
        <w:pStyle w:val="ConsPlusNormal"/>
        <w:spacing w:before="220"/>
        <w:ind w:firstLine="540"/>
        <w:jc w:val="both"/>
        <w:rPr>
          <w:rFonts w:ascii="Times New Roman" w:hAnsi="Times New Roman" w:cs="Times New Roman"/>
          <w:sz w:val="28"/>
          <w:szCs w:val="28"/>
        </w:rPr>
      </w:pPr>
      <w:proofErr w:type="gramStart"/>
      <w:r w:rsidRPr="00E35D8E">
        <w:rPr>
          <w:rFonts w:ascii="Times New Roman" w:hAnsi="Times New Roman" w:cs="Times New Roman"/>
          <w:sz w:val="28"/>
          <w:szCs w:val="28"/>
        </w:rPr>
        <w:t>Ветеринарная аптечная организация - это организация либо структурное подразделение ветеринарной организации, осуществляющие розничную торговлю лекарственными препаратами, хранение, изготовление и отпуск лекарственных средств для ветеринарного применения в соответствии с требованиями Закона об обращении лекарственных средств (п. 36 ст. 4 Закона об обращении лекарственных средств).</w:t>
      </w:r>
      <w:proofErr w:type="gramEnd"/>
    </w:p>
    <w:p w:rsidR="005B6A79" w:rsidRPr="00E35D8E" w:rsidRDefault="005B6A79" w:rsidP="005B6A79">
      <w:pPr>
        <w:pStyle w:val="ConsPlusNormal"/>
        <w:jc w:val="both"/>
        <w:rPr>
          <w:rFonts w:ascii="Times New Roman" w:hAnsi="Times New Roman" w:cs="Times New Roman"/>
          <w:sz w:val="28"/>
          <w:szCs w:val="28"/>
        </w:rPr>
      </w:pPr>
    </w:p>
    <w:p w:rsidR="005B6A79" w:rsidRPr="00E35D8E" w:rsidRDefault="005B6A79" w:rsidP="005B6A79">
      <w:pPr>
        <w:pStyle w:val="ConsPlusNormal"/>
        <w:ind w:firstLine="540"/>
        <w:jc w:val="both"/>
        <w:rPr>
          <w:rFonts w:ascii="Times New Roman" w:hAnsi="Times New Roman" w:cs="Times New Roman"/>
          <w:sz w:val="28"/>
          <w:szCs w:val="28"/>
        </w:rPr>
      </w:pPr>
      <w:bookmarkStart w:id="5" w:name="P93"/>
      <w:bookmarkEnd w:id="5"/>
      <w:r w:rsidRPr="00E35D8E">
        <w:rPr>
          <w:rFonts w:ascii="Times New Roman" w:hAnsi="Times New Roman" w:cs="Times New Roman"/>
          <w:sz w:val="28"/>
          <w:szCs w:val="28"/>
        </w:rPr>
        <w:t>- ветеринарные организации.</w:t>
      </w:r>
    </w:p>
    <w:p w:rsidR="005B6A79" w:rsidRPr="00E35D8E" w:rsidRDefault="005B6A79" w:rsidP="005B6A79">
      <w:pPr>
        <w:pStyle w:val="ConsPlusNormal"/>
        <w:jc w:val="both"/>
        <w:rPr>
          <w:rFonts w:ascii="Times New Roman" w:hAnsi="Times New Roman" w:cs="Times New Roman"/>
          <w:sz w:val="28"/>
          <w:szCs w:val="28"/>
        </w:rPr>
      </w:pPr>
    </w:p>
    <w:p w:rsidR="005B6A79" w:rsidRPr="00E35D8E" w:rsidRDefault="005B6A79" w:rsidP="005B6A79">
      <w:pPr>
        <w:pStyle w:val="ConsPlusNormal"/>
        <w:ind w:firstLine="540"/>
        <w:jc w:val="both"/>
        <w:rPr>
          <w:rFonts w:ascii="Times New Roman" w:hAnsi="Times New Roman" w:cs="Times New Roman"/>
          <w:sz w:val="28"/>
          <w:szCs w:val="28"/>
        </w:rPr>
      </w:pPr>
      <w:r w:rsidRPr="00E35D8E">
        <w:rPr>
          <w:rFonts w:ascii="Times New Roman" w:hAnsi="Times New Roman" w:cs="Times New Roman"/>
          <w:sz w:val="28"/>
          <w:szCs w:val="28"/>
        </w:rPr>
        <w:t>Для получения лицензии указанные лица должны соответствовать лицензионным требованиям, приведенным в п. 4 Положения.</w:t>
      </w:r>
    </w:p>
    <w:p w:rsidR="00BB1E00" w:rsidRPr="00E35D8E" w:rsidRDefault="00BB1E00" w:rsidP="00BB1E00">
      <w:pPr>
        <w:pStyle w:val="ConsPlusNormal"/>
        <w:spacing w:before="220"/>
        <w:ind w:firstLine="540"/>
        <w:jc w:val="both"/>
        <w:rPr>
          <w:rFonts w:ascii="Times New Roman" w:hAnsi="Times New Roman" w:cs="Times New Roman"/>
          <w:sz w:val="28"/>
          <w:szCs w:val="28"/>
        </w:rPr>
      </w:pPr>
      <w:r w:rsidRPr="00E35D8E">
        <w:rPr>
          <w:rFonts w:ascii="Times New Roman" w:hAnsi="Times New Roman" w:cs="Times New Roman"/>
          <w:sz w:val="28"/>
          <w:szCs w:val="28"/>
        </w:rPr>
        <w:t xml:space="preserve">Регламентом Россельхознадзора распределены полномочия между ним и его территориальными органами. Сам </w:t>
      </w:r>
      <w:proofErr w:type="spellStart"/>
      <w:r w:rsidRPr="00E35D8E">
        <w:rPr>
          <w:rFonts w:ascii="Times New Roman" w:hAnsi="Times New Roman" w:cs="Times New Roman"/>
          <w:b/>
          <w:sz w:val="28"/>
          <w:szCs w:val="28"/>
        </w:rPr>
        <w:t>Россельхознадзор</w:t>
      </w:r>
      <w:proofErr w:type="spellEnd"/>
      <w:r w:rsidRPr="00E35D8E">
        <w:rPr>
          <w:rFonts w:ascii="Times New Roman" w:hAnsi="Times New Roman" w:cs="Times New Roman"/>
          <w:sz w:val="28"/>
          <w:szCs w:val="28"/>
        </w:rPr>
        <w:t xml:space="preserve"> лицензирует деятельность (п. 9 Регламента Россельхознадзора):</w:t>
      </w:r>
    </w:p>
    <w:p w:rsidR="00BB1E00" w:rsidRPr="00E35D8E" w:rsidRDefault="00BB1E00" w:rsidP="00360F8C">
      <w:pPr>
        <w:pStyle w:val="ConsPlusNormal"/>
        <w:ind w:firstLine="540"/>
        <w:jc w:val="both"/>
        <w:rPr>
          <w:rFonts w:ascii="Times New Roman" w:hAnsi="Times New Roman" w:cs="Times New Roman"/>
          <w:sz w:val="28"/>
          <w:szCs w:val="28"/>
        </w:rPr>
      </w:pPr>
      <w:r w:rsidRPr="00E35D8E">
        <w:rPr>
          <w:rFonts w:ascii="Times New Roman" w:hAnsi="Times New Roman" w:cs="Times New Roman"/>
          <w:sz w:val="28"/>
          <w:szCs w:val="28"/>
        </w:rPr>
        <w:t>- организаций оптовой торговли лекарственными средствами для ветеринарного применения;</w:t>
      </w:r>
    </w:p>
    <w:p w:rsidR="00BB1E00" w:rsidRPr="00E35D8E" w:rsidRDefault="00BB1E00" w:rsidP="00360F8C">
      <w:pPr>
        <w:pStyle w:val="ConsPlusNormal"/>
        <w:ind w:firstLine="540"/>
        <w:jc w:val="both"/>
        <w:rPr>
          <w:rFonts w:ascii="Times New Roman" w:hAnsi="Times New Roman" w:cs="Times New Roman"/>
          <w:sz w:val="28"/>
          <w:szCs w:val="28"/>
        </w:rPr>
      </w:pPr>
      <w:r w:rsidRPr="00E35D8E">
        <w:rPr>
          <w:rFonts w:ascii="Times New Roman" w:hAnsi="Times New Roman" w:cs="Times New Roman"/>
          <w:sz w:val="28"/>
          <w:szCs w:val="28"/>
        </w:rPr>
        <w:t>- ветеринарных аптечных организаций, ветеринарных организаций, индивидуальных предпринимателей, функционирующих на территории двух или более субъектов РФ.</w:t>
      </w:r>
    </w:p>
    <w:p w:rsidR="00BB1E00" w:rsidRPr="00E35D8E" w:rsidRDefault="00BB1E00" w:rsidP="00BB1E00">
      <w:pPr>
        <w:pStyle w:val="ConsPlusNormal"/>
        <w:spacing w:before="220"/>
        <w:ind w:firstLine="540"/>
        <w:jc w:val="both"/>
        <w:rPr>
          <w:rFonts w:ascii="Times New Roman" w:hAnsi="Times New Roman" w:cs="Times New Roman"/>
          <w:sz w:val="28"/>
          <w:szCs w:val="28"/>
        </w:rPr>
      </w:pPr>
      <w:r w:rsidRPr="00E35D8E">
        <w:rPr>
          <w:rFonts w:ascii="Times New Roman" w:hAnsi="Times New Roman" w:cs="Times New Roman"/>
          <w:b/>
          <w:sz w:val="28"/>
          <w:szCs w:val="28"/>
        </w:rPr>
        <w:t>Территориальные управления Россельхознадзора</w:t>
      </w:r>
      <w:r w:rsidRPr="00E35D8E">
        <w:rPr>
          <w:rFonts w:ascii="Times New Roman" w:hAnsi="Times New Roman" w:cs="Times New Roman"/>
          <w:sz w:val="28"/>
          <w:szCs w:val="28"/>
        </w:rPr>
        <w:t xml:space="preserve"> лицензируют деятельность ветеринарных аптечных организаций, ветеринарных организаций и индивидуальных предпринимателей, функционирующих на территории одного субъекта РФ (п. 10 </w:t>
      </w:r>
      <w:r w:rsidRPr="00E35D8E">
        <w:rPr>
          <w:rFonts w:ascii="Times New Roman" w:hAnsi="Times New Roman" w:cs="Times New Roman"/>
          <w:sz w:val="28"/>
          <w:szCs w:val="28"/>
        </w:rPr>
        <w:lastRenderedPageBreak/>
        <w:t>Регламента Россельхознадзора).</w:t>
      </w:r>
    </w:p>
    <w:p w:rsidR="005856B9" w:rsidRPr="00E35D8E" w:rsidRDefault="005856B9" w:rsidP="00360F8C">
      <w:pPr>
        <w:widowControl w:val="0"/>
        <w:autoSpaceDE w:val="0"/>
        <w:autoSpaceDN w:val="0"/>
        <w:adjustRightInd w:val="0"/>
        <w:spacing w:after="0"/>
        <w:ind w:firstLine="709"/>
        <w:jc w:val="both"/>
        <w:rPr>
          <w:rFonts w:ascii="Times New Roman" w:hAnsi="Times New Roman" w:cs="Times New Roman"/>
          <w:sz w:val="28"/>
          <w:szCs w:val="28"/>
        </w:rPr>
      </w:pPr>
      <w:bookmarkStart w:id="6" w:name="Par65"/>
      <w:bookmarkEnd w:id="6"/>
      <w:r w:rsidRPr="00E35D8E">
        <w:rPr>
          <w:rFonts w:ascii="Times New Roman" w:hAnsi="Times New Roman" w:cs="Times New Roman"/>
          <w:sz w:val="28"/>
          <w:szCs w:val="28"/>
        </w:rPr>
        <w:t xml:space="preserve">Прием от соискателей лицензии заявлений и </w:t>
      </w:r>
      <w:r w:rsidR="00360F8C" w:rsidRPr="00E35D8E">
        <w:rPr>
          <w:rFonts w:ascii="Times New Roman" w:hAnsi="Times New Roman" w:cs="Times New Roman"/>
          <w:sz w:val="28"/>
          <w:szCs w:val="28"/>
        </w:rPr>
        <w:t>предлагающихся</w:t>
      </w:r>
      <w:r w:rsidRPr="00E35D8E">
        <w:rPr>
          <w:rFonts w:ascii="Times New Roman" w:hAnsi="Times New Roman" w:cs="Times New Roman"/>
          <w:sz w:val="28"/>
          <w:szCs w:val="28"/>
        </w:rPr>
        <w:t xml:space="preserve"> к ним документов для получения лицензии, а также заявлений от лицензиатов на переоформление документа, подтверждающего наличии лицензии, составление описи принятых документов в случае личного обращения или направления пакета документов почтой осуществляется по адресу Управления.</w:t>
      </w:r>
    </w:p>
    <w:p w:rsidR="005856B9" w:rsidRPr="00E35D8E" w:rsidRDefault="005856B9" w:rsidP="00360F8C">
      <w:pPr>
        <w:widowControl w:val="0"/>
        <w:autoSpaceDE w:val="0"/>
        <w:autoSpaceDN w:val="0"/>
        <w:adjustRightInd w:val="0"/>
        <w:spacing w:after="0"/>
        <w:ind w:firstLine="709"/>
        <w:jc w:val="both"/>
        <w:rPr>
          <w:rFonts w:ascii="Times New Roman" w:hAnsi="Times New Roman" w:cs="Times New Roman"/>
          <w:sz w:val="28"/>
          <w:szCs w:val="28"/>
        </w:rPr>
      </w:pPr>
      <w:r w:rsidRPr="00E35D8E">
        <w:rPr>
          <w:rFonts w:ascii="Times New Roman" w:hAnsi="Times New Roman" w:cs="Times New Roman"/>
          <w:sz w:val="28"/>
          <w:szCs w:val="28"/>
        </w:rPr>
        <w:t>В целях обеспечения реализации положений Федерального закона от 27.07.2010 года № 210-ФЗ «Об организации предоставления государственных услуг» с 01.10</w:t>
      </w:r>
      <w:r w:rsidR="00EC24B6" w:rsidRPr="00E35D8E">
        <w:rPr>
          <w:rFonts w:ascii="Times New Roman" w:hAnsi="Times New Roman" w:cs="Times New Roman"/>
          <w:sz w:val="28"/>
          <w:szCs w:val="28"/>
        </w:rPr>
        <w:t>.</w:t>
      </w:r>
      <w:r w:rsidRPr="00E35D8E">
        <w:rPr>
          <w:rFonts w:ascii="Times New Roman" w:hAnsi="Times New Roman" w:cs="Times New Roman"/>
          <w:sz w:val="28"/>
          <w:szCs w:val="28"/>
        </w:rPr>
        <w:t>2011 года прием заявлений для предоставления государственной услуги или переоформления лицензии на осуществление фармацевтической деятельности в сфере обращения лекарственных сре</w:t>
      </w:r>
      <w:proofErr w:type="gramStart"/>
      <w:r w:rsidRPr="00E35D8E">
        <w:rPr>
          <w:rFonts w:ascii="Times New Roman" w:hAnsi="Times New Roman" w:cs="Times New Roman"/>
          <w:sz w:val="28"/>
          <w:szCs w:val="28"/>
        </w:rPr>
        <w:t>дств дл</w:t>
      </w:r>
      <w:proofErr w:type="gramEnd"/>
      <w:r w:rsidRPr="00E35D8E">
        <w:rPr>
          <w:rFonts w:ascii="Times New Roman" w:hAnsi="Times New Roman" w:cs="Times New Roman"/>
          <w:sz w:val="28"/>
          <w:szCs w:val="28"/>
        </w:rPr>
        <w:t>я ветеринарного применения осуществляется так же электронной форме.</w:t>
      </w:r>
    </w:p>
    <w:p w:rsidR="005856B9" w:rsidRPr="00E35D8E" w:rsidRDefault="005856B9" w:rsidP="00360F8C">
      <w:pPr>
        <w:spacing w:after="0"/>
        <w:ind w:firstLine="709"/>
        <w:jc w:val="both"/>
        <w:rPr>
          <w:rFonts w:ascii="Times New Roman" w:hAnsi="Times New Roman" w:cs="Times New Roman"/>
          <w:sz w:val="28"/>
          <w:szCs w:val="28"/>
        </w:rPr>
      </w:pPr>
      <w:r w:rsidRPr="00E35D8E">
        <w:rPr>
          <w:rFonts w:ascii="Times New Roman" w:hAnsi="Times New Roman" w:cs="Times New Roman"/>
          <w:sz w:val="28"/>
          <w:szCs w:val="28"/>
        </w:rPr>
        <w:t>Электронные документы, адресованные заявителю, направляются по адресу электронной почты, указанному в принятых Управлением электронных документах.</w:t>
      </w:r>
    </w:p>
    <w:p w:rsidR="00766552" w:rsidRPr="00E35D8E" w:rsidRDefault="00766552" w:rsidP="00766552">
      <w:pPr>
        <w:pStyle w:val="ConsPlusNormal"/>
        <w:ind w:firstLine="540"/>
        <w:jc w:val="both"/>
        <w:outlineLvl w:val="1"/>
        <w:rPr>
          <w:rFonts w:ascii="Times New Roman" w:hAnsi="Times New Roman" w:cs="Times New Roman"/>
          <w:sz w:val="28"/>
          <w:szCs w:val="28"/>
        </w:rPr>
      </w:pPr>
      <w:r w:rsidRPr="00E35D8E">
        <w:rPr>
          <w:rFonts w:ascii="Times New Roman" w:hAnsi="Times New Roman" w:cs="Times New Roman"/>
          <w:b/>
          <w:sz w:val="28"/>
          <w:szCs w:val="28"/>
        </w:rPr>
        <w:t>Последствия осуществления фармацевтической деятельности без лицензии</w:t>
      </w:r>
    </w:p>
    <w:p w:rsidR="00766552" w:rsidRPr="00E35D8E" w:rsidRDefault="00766552" w:rsidP="00766552">
      <w:pPr>
        <w:pStyle w:val="ConsPlusNormal"/>
        <w:jc w:val="both"/>
        <w:rPr>
          <w:rFonts w:ascii="Times New Roman" w:hAnsi="Times New Roman" w:cs="Times New Roman"/>
          <w:sz w:val="28"/>
          <w:szCs w:val="28"/>
        </w:rPr>
      </w:pPr>
    </w:p>
    <w:p w:rsidR="00766552" w:rsidRPr="00E35D8E" w:rsidRDefault="00766552" w:rsidP="00766552">
      <w:pPr>
        <w:pStyle w:val="ConsPlusNormal"/>
        <w:ind w:firstLine="540"/>
        <w:jc w:val="both"/>
        <w:outlineLvl w:val="2"/>
        <w:rPr>
          <w:rFonts w:ascii="Times New Roman" w:hAnsi="Times New Roman" w:cs="Times New Roman"/>
          <w:sz w:val="28"/>
          <w:szCs w:val="28"/>
        </w:rPr>
      </w:pPr>
      <w:r w:rsidRPr="00E35D8E">
        <w:rPr>
          <w:rFonts w:ascii="Times New Roman" w:hAnsi="Times New Roman" w:cs="Times New Roman"/>
          <w:b/>
          <w:i/>
          <w:sz w:val="28"/>
          <w:szCs w:val="28"/>
        </w:rPr>
        <w:t>Административная ответственность</w:t>
      </w:r>
    </w:p>
    <w:p w:rsidR="00766552" w:rsidRPr="00E35D8E" w:rsidRDefault="00766552" w:rsidP="00766552">
      <w:pPr>
        <w:pStyle w:val="ConsPlusNormal"/>
        <w:spacing w:before="220"/>
        <w:ind w:firstLine="540"/>
        <w:jc w:val="both"/>
        <w:rPr>
          <w:rFonts w:ascii="Times New Roman" w:hAnsi="Times New Roman" w:cs="Times New Roman"/>
          <w:sz w:val="28"/>
          <w:szCs w:val="28"/>
        </w:rPr>
      </w:pPr>
      <w:r w:rsidRPr="00E35D8E">
        <w:rPr>
          <w:rFonts w:ascii="Times New Roman" w:hAnsi="Times New Roman" w:cs="Times New Roman"/>
          <w:sz w:val="28"/>
          <w:szCs w:val="28"/>
        </w:rPr>
        <w:t>Осуществление лицензируемого вида деятельности (фармацевтической деятельности) без лицензии является административным правонарушением, за которое ч. 2 ст. 14.1 КоАП РФ установлена ответственность в виде штрафа:</w:t>
      </w:r>
    </w:p>
    <w:p w:rsidR="00766552" w:rsidRPr="00E35D8E" w:rsidRDefault="00766552" w:rsidP="00766552">
      <w:pPr>
        <w:pStyle w:val="ConsPlusNormal"/>
        <w:spacing w:before="220"/>
        <w:ind w:firstLine="540"/>
        <w:jc w:val="both"/>
        <w:rPr>
          <w:rFonts w:ascii="Times New Roman" w:hAnsi="Times New Roman" w:cs="Times New Roman"/>
          <w:sz w:val="28"/>
          <w:szCs w:val="28"/>
        </w:rPr>
      </w:pPr>
      <w:r w:rsidRPr="00E35D8E">
        <w:rPr>
          <w:rFonts w:ascii="Times New Roman" w:hAnsi="Times New Roman" w:cs="Times New Roman"/>
          <w:sz w:val="28"/>
          <w:szCs w:val="28"/>
        </w:rPr>
        <w:t xml:space="preserve">- </w:t>
      </w:r>
      <w:r w:rsidRPr="00E35D8E">
        <w:rPr>
          <w:rFonts w:ascii="Times New Roman" w:hAnsi="Times New Roman" w:cs="Times New Roman"/>
          <w:b/>
          <w:sz w:val="28"/>
          <w:szCs w:val="28"/>
        </w:rPr>
        <w:t>для граждан</w:t>
      </w:r>
      <w:r w:rsidRPr="00E35D8E">
        <w:rPr>
          <w:rFonts w:ascii="Times New Roman" w:hAnsi="Times New Roman" w:cs="Times New Roman"/>
          <w:sz w:val="28"/>
          <w:szCs w:val="28"/>
        </w:rPr>
        <w:t xml:space="preserve"> - от 1500 до 2500 руб.;</w:t>
      </w:r>
    </w:p>
    <w:p w:rsidR="00766552" w:rsidRPr="00E35D8E" w:rsidRDefault="00766552" w:rsidP="00766552">
      <w:pPr>
        <w:pStyle w:val="ConsPlusNormal"/>
        <w:spacing w:before="220"/>
        <w:ind w:firstLine="540"/>
        <w:jc w:val="both"/>
        <w:rPr>
          <w:rFonts w:ascii="Times New Roman" w:hAnsi="Times New Roman" w:cs="Times New Roman"/>
          <w:sz w:val="28"/>
          <w:szCs w:val="28"/>
        </w:rPr>
      </w:pPr>
      <w:r w:rsidRPr="00E35D8E">
        <w:rPr>
          <w:rFonts w:ascii="Times New Roman" w:hAnsi="Times New Roman" w:cs="Times New Roman"/>
          <w:sz w:val="28"/>
          <w:szCs w:val="28"/>
        </w:rPr>
        <w:t xml:space="preserve">- </w:t>
      </w:r>
      <w:r w:rsidRPr="00E35D8E">
        <w:rPr>
          <w:rFonts w:ascii="Times New Roman" w:hAnsi="Times New Roman" w:cs="Times New Roman"/>
          <w:b/>
          <w:sz w:val="28"/>
          <w:szCs w:val="28"/>
        </w:rPr>
        <w:t>для должностных лиц</w:t>
      </w:r>
      <w:r w:rsidRPr="00E35D8E">
        <w:rPr>
          <w:rFonts w:ascii="Times New Roman" w:hAnsi="Times New Roman" w:cs="Times New Roman"/>
          <w:sz w:val="28"/>
          <w:szCs w:val="28"/>
        </w:rPr>
        <w:t xml:space="preserve"> (в том числе индивидуальных предпринимателей - примечание к ст. 2.4 КоАП РФ) - от 4000 до 5000 руб. При этом согласно примечанию к ст. 2.4 КоАП РФ такими лицами являются руководители и иные работники организаций, выполняющие организационно-распорядительные или административно-хозяйственные функции;</w:t>
      </w:r>
    </w:p>
    <w:p w:rsidR="00766552" w:rsidRPr="00E35D8E" w:rsidRDefault="00766552" w:rsidP="00766552">
      <w:pPr>
        <w:pStyle w:val="ConsPlusNormal"/>
        <w:spacing w:before="220"/>
        <w:ind w:firstLine="540"/>
        <w:jc w:val="both"/>
        <w:rPr>
          <w:rFonts w:ascii="Times New Roman" w:hAnsi="Times New Roman" w:cs="Times New Roman"/>
          <w:sz w:val="28"/>
          <w:szCs w:val="28"/>
        </w:rPr>
      </w:pPr>
      <w:r w:rsidRPr="00E35D8E">
        <w:rPr>
          <w:rFonts w:ascii="Times New Roman" w:hAnsi="Times New Roman" w:cs="Times New Roman"/>
          <w:sz w:val="28"/>
          <w:szCs w:val="28"/>
        </w:rPr>
        <w:t xml:space="preserve">- </w:t>
      </w:r>
      <w:r w:rsidRPr="00E35D8E">
        <w:rPr>
          <w:rFonts w:ascii="Times New Roman" w:hAnsi="Times New Roman" w:cs="Times New Roman"/>
          <w:b/>
          <w:sz w:val="28"/>
          <w:szCs w:val="28"/>
        </w:rPr>
        <w:t>для юридических лиц</w:t>
      </w:r>
      <w:r w:rsidRPr="00E35D8E">
        <w:rPr>
          <w:rFonts w:ascii="Times New Roman" w:hAnsi="Times New Roman" w:cs="Times New Roman"/>
          <w:sz w:val="28"/>
          <w:szCs w:val="28"/>
        </w:rPr>
        <w:t xml:space="preserve"> - от 40 000 до 50 000 руб.</w:t>
      </w:r>
    </w:p>
    <w:p w:rsidR="00766552" w:rsidRPr="00E35D8E" w:rsidRDefault="00766552" w:rsidP="00766552">
      <w:pPr>
        <w:pStyle w:val="ConsPlusNormal"/>
        <w:spacing w:before="220"/>
        <w:ind w:firstLine="540"/>
        <w:jc w:val="both"/>
        <w:rPr>
          <w:rFonts w:ascii="Times New Roman" w:hAnsi="Times New Roman" w:cs="Times New Roman"/>
          <w:sz w:val="28"/>
          <w:szCs w:val="28"/>
        </w:rPr>
      </w:pPr>
      <w:r w:rsidRPr="00E35D8E">
        <w:rPr>
          <w:rFonts w:ascii="Times New Roman" w:hAnsi="Times New Roman" w:cs="Times New Roman"/>
          <w:sz w:val="28"/>
          <w:szCs w:val="28"/>
        </w:rPr>
        <w:t>Штраф налагается как с конфискацией изготовленной продукции, орудий производства и сырья, так и без нее (ч. 2 ст. 14.1 КоАП РФ).</w:t>
      </w:r>
    </w:p>
    <w:p w:rsidR="00766552" w:rsidRPr="00E35D8E" w:rsidRDefault="00766552" w:rsidP="00766552">
      <w:pPr>
        <w:pStyle w:val="ConsPlusNormal"/>
        <w:spacing w:before="220"/>
        <w:ind w:firstLine="540"/>
        <w:jc w:val="both"/>
        <w:rPr>
          <w:rFonts w:ascii="Times New Roman" w:hAnsi="Times New Roman" w:cs="Times New Roman"/>
          <w:sz w:val="28"/>
          <w:szCs w:val="28"/>
        </w:rPr>
      </w:pPr>
      <w:r w:rsidRPr="00E35D8E">
        <w:rPr>
          <w:rFonts w:ascii="Times New Roman" w:hAnsi="Times New Roman" w:cs="Times New Roman"/>
          <w:sz w:val="28"/>
          <w:szCs w:val="28"/>
        </w:rPr>
        <w:t>Согласно ч. 2 ст. 14.1 КоАП РФ штраф за осуществление предпринимательской деятельности без лицензии налагается одновременно с конфискацией изготовленной продукции, орудий производства и сырья или без таковой. Применительно к осуществлению фармацевтической деятельности это означает возможность конфискации продукции, реализуемой без лицензии.</w:t>
      </w:r>
    </w:p>
    <w:p w:rsidR="00766552" w:rsidRPr="00E35D8E" w:rsidRDefault="00766552" w:rsidP="00766552">
      <w:pPr>
        <w:pStyle w:val="ConsPlusNormal"/>
        <w:spacing w:before="220"/>
        <w:ind w:firstLine="540"/>
        <w:jc w:val="both"/>
        <w:rPr>
          <w:rFonts w:ascii="Times New Roman" w:hAnsi="Times New Roman" w:cs="Times New Roman"/>
          <w:sz w:val="28"/>
          <w:szCs w:val="28"/>
        </w:rPr>
      </w:pPr>
      <w:r w:rsidRPr="00E35D8E">
        <w:rPr>
          <w:rFonts w:ascii="Times New Roman" w:hAnsi="Times New Roman" w:cs="Times New Roman"/>
          <w:sz w:val="28"/>
          <w:szCs w:val="28"/>
        </w:rPr>
        <w:t xml:space="preserve">Данный подход находит отражение в судебной практике - конфискация реализуемой продукции в качестве дополнительной меры наказания была назначена более чем в 10 судебных актах. </w:t>
      </w:r>
    </w:p>
    <w:p w:rsidR="00766552" w:rsidRPr="00E35D8E" w:rsidRDefault="00766552" w:rsidP="00766552">
      <w:pPr>
        <w:pStyle w:val="ConsPlusNormal"/>
        <w:spacing w:before="220"/>
        <w:ind w:firstLine="540"/>
        <w:jc w:val="both"/>
        <w:rPr>
          <w:rFonts w:ascii="Times New Roman" w:hAnsi="Times New Roman" w:cs="Times New Roman"/>
          <w:sz w:val="28"/>
          <w:szCs w:val="28"/>
        </w:rPr>
      </w:pPr>
      <w:r w:rsidRPr="00E35D8E">
        <w:rPr>
          <w:rFonts w:ascii="Times New Roman" w:hAnsi="Times New Roman" w:cs="Times New Roman"/>
          <w:sz w:val="28"/>
          <w:szCs w:val="28"/>
        </w:rPr>
        <w:t>Уголовная ответственность за осуществление предпринимательской деятельности без лицензии предусмотрена в ст. 171 УК РФ.</w:t>
      </w:r>
    </w:p>
    <w:p w:rsidR="00766552" w:rsidRPr="00E35D8E" w:rsidRDefault="00766552" w:rsidP="00766552">
      <w:pPr>
        <w:pStyle w:val="ConsPlusNormal"/>
        <w:spacing w:before="220"/>
        <w:ind w:firstLine="540"/>
        <w:jc w:val="both"/>
        <w:rPr>
          <w:rFonts w:ascii="Times New Roman" w:hAnsi="Times New Roman" w:cs="Times New Roman"/>
          <w:sz w:val="28"/>
          <w:szCs w:val="28"/>
        </w:rPr>
      </w:pPr>
      <w:proofErr w:type="gramStart"/>
      <w:r w:rsidRPr="00E35D8E">
        <w:rPr>
          <w:rFonts w:ascii="Times New Roman" w:hAnsi="Times New Roman" w:cs="Times New Roman"/>
          <w:sz w:val="28"/>
          <w:szCs w:val="28"/>
        </w:rPr>
        <w:lastRenderedPageBreak/>
        <w:t>За осуществление незаконной предпринимательской деятельности (в том числе без лицензии) к ответственности по ст. 171 УК РФ привлекается лицо, на которое в силу его служебного положения постоянно, временно или по специальному полномочию непосредственно возложены обязанности по руководству организацией (например, руководитель исполнительного органа или иное лицо, имеющее право без доверенности действовать от имени этой организации), а также лицо, фактически выполняющее обязанности</w:t>
      </w:r>
      <w:proofErr w:type="gramEnd"/>
      <w:r w:rsidRPr="00E35D8E">
        <w:rPr>
          <w:rFonts w:ascii="Times New Roman" w:hAnsi="Times New Roman" w:cs="Times New Roman"/>
          <w:sz w:val="28"/>
          <w:szCs w:val="28"/>
        </w:rPr>
        <w:t xml:space="preserve"> или функции руководителя организации (</w:t>
      </w:r>
      <w:proofErr w:type="spellStart"/>
      <w:r w:rsidRPr="00E35D8E">
        <w:rPr>
          <w:rFonts w:ascii="Times New Roman" w:hAnsi="Times New Roman" w:cs="Times New Roman"/>
          <w:sz w:val="28"/>
          <w:szCs w:val="28"/>
        </w:rPr>
        <w:t>абз</w:t>
      </w:r>
      <w:proofErr w:type="spellEnd"/>
      <w:r w:rsidRPr="00E35D8E">
        <w:rPr>
          <w:rFonts w:ascii="Times New Roman" w:hAnsi="Times New Roman" w:cs="Times New Roman"/>
          <w:sz w:val="28"/>
          <w:szCs w:val="28"/>
        </w:rPr>
        <w:t>. 2 п. 10 Постановления Пленума ВС РФ от 18.11.2004 N 23 "О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w:t>
      </w:r>
    </w:p>
    <w:p w:rsidR="00766552" w:rsidRPr="00E35D8E" w:rsidRDefault="00766552" w:rsidP="00766552">
      <w:pPr>
        <w:pStyle w:val="ConsPlusNormal"/>
        <w:jc w:val="both"/>
        <w:rPr>
          <w:rFonts w:ascii="Times New Roman" w:hAnsi="Times New Roman" w:cs="Times New Roman"/>
          <w:sz w:val="28"/>
          <w:szCs w:val="28"/>
        </w:rPr>
      </w:pPr>
    </w:p>
    <w:p w:rsidR="00766552" w:rsidRPr="00E35D8E" w:rsidRDefault="00766552" w:rsidP="00766552">
      <w:pPr>
        <w:pStyle w:val="ConsPlusNormal"/>
        <w:ind w:firstLine="540"/>
        <w:jc w:val="both"/>
        <w:rPr>
          <w:rFonts w:ascii="Times New Roman" w:hAnsi="Times New Roman" w:cs="Times New Roman"/>
          <w:sz w:val="28"/>
          <w:szCs w:val="28"/>
        </w:rPr>
      </w:pPr>
      <w:r w:rsidRPr="00E35D8E">
        <w:rPr>
          <w:rFonts w:ascii="Times New Roman" w:hAnsi="Times New Roman" w:cs="Times New Roman"/>
          <w:sz w:val="28"/>
          <w:szCs w:val="28"/>
        </w:rPr>
        <w:t xml:space="preserve">Если же осуществление лицом фармацевтической деятельности без лицензии повлекло за собой по неосторожности </w:t>
      </w:r>
      <w:r w:rsidRPr="00E35D8E">
        <w:rPr>
          <w:rFonts w:ascii="Times New Roman" w:hAnsi="Times New Roman" w:cs="Times New Roman"/>
          <w:b/>
          <w:sz w:val="28"/>
          <w:szCs w:val="28"/>
        </w:rPr>
        <w:t>причинение вреда здоровью человека</w:t>
      </w:r>
      <w:r w:rsidRPr="00E35D8E">
        <w:rPr>
          <w:rFonts w:ascii="Times New Roman" w:hAnsi="Times New Roman" w:cs="Times New Roman"/>
          <w:sz w:val="28"/>
          <w:szCs w:val="28"/>
        </w:rPr>
        <w:t>, согласно ч. 1 ст. 235 УК РФ наступает ответственность в виде одного из следующих наказаний:</w:t>
      </w:r>
    </w:p>
    <w:p w:rsidR="00766552" w:rsidRPr="00E35D8E" w:rsidRDefault="00766552" w:rsidP="00766552">
      <w:pPr>
        <w:pStyle w:val="ConsPlusNormal"/>
        <w:spacing w:before="220"/>
        <w:ind w:firstLine="540"/>
        <w:jc w:val="both"/>
        <w:rPr>
          <w:rFonts w:ascii="Times New Roman" w:hAnsi="Times New Roman" w:cs="Times New Roman"/>
          <w:sz w:val="28"/>
          <w:szCs w:val="28"/>
        </w:rPr>
      </w:pPr>
      <w:r w:rsidRPr="00E35D8E">
        <w:rPr>
          <w:rFonts w:ascii="Times New Roman" w:hAnsi="Times New Roman" w:cs="Times New Roman"/>
          <w:sz w:val="28"/>
          <w:szCs w:val="28"/>
        </w:rPr>
        <w:t>- штраф в размере до 120 000 руб. либо в размере заработной платы или иного дохода осужденного за период до одного года;</w:t>
      </w:r>
    </w:p>
    <w:p w:rsidR="00766552" w:rsidRPr="00E35D8E" w:rsidRDefault="00766552" w:rsidP="00766552">
      <w:pPr>
        <w:pStyle w:val="ConsPlusNormal"/>
        <w:spacing w:before="220"/>
        <w:ind w:firstLine="540"/>
        <w:jc w:val="both"/>
        <w:rPr>
          <w:rFonts w:ascii="Times New Roman" w:hAnsi="Times New Roman" w:cs="Times New Roman"/>
          <w:sz w:val="28"/>
          <w:szCs w:val="28"/>
        </w:rPr>
      </w:pPr>
      <w:r w:rsidRPr="00E35D8E">
        <w:rPr>
          <w:rFonts w:ascii="Times New Roman" w:hAnsi="Times New Roman" w:cs="Times New Roman"/>
          <w:sz w:val="28"/>
          <w:szCs w:val="28"/>
        </w:rPr>
        <w:t>- ограничение свободы на срок до 3 лет;</w:t>
      </w:r>
    </w:p>
    <w:p w:rsidR="00766552" w:rsidRPr="00E35D8E" w:rsidRDefault="00766552" w:rsidP="00766552">
      <w:pPr>
        <w:pStyle w:val="ConsPlusNormal"/>
        <w:spacing w:before="220"/>
        <w:ind w:firstLine="540"/>
        <w:jc w:val="both"/>
        <w:rPr>
          <w:rFonts w:ascii="Times New Roman" w:hAnsi="Times New Roman" w:cs="Times New Roman"/>
          <w:sz w:val="28"/>
          <w:szCs w:val="28"/>
        </w:rPr>
      </w:pPr>
      <w:r w:rsidRPr="00E35D8E">
        <w:rPr>
          <w:rFonts w:ascii="Times New Roman" w:hAnsi="Times New Roman" w:cs="Times New Roman"/>
          <w:sz w:val="28"/>
          <w:szCs w:val="28"/>
        </w:rPr>
        <w:t>- принудительные работы на срок до 3 лет;</w:t>
      </w:r>
    </w:p>
    <w:p w:rsidR="00766552" w:rsidRPr="00E35D8E" w:rsidRDefault="00766552" w:rsidP="00766552">
      <w:pPr>
        <w:pStyle w:val="ConsPlusNormal"/>
        <w:spacing w:before="220"/>
        <w:ind w:firstLine="540"/>
        <w:jc w:val="both"/>
        <w:rPr>
          <w:rFonts w:ascii="Times New Roman" w:hAnsi="Times New Roman" w:cs="Times New Roman"/>
          <w:sz w:val="28"/>
          <w:szCs w:val="28"/>
        </w:rPr>
      </w:pPr>
      <w:r w:rsidRPr="00E35D8E">
        <w:rPr>
          <w:rFonts w:ascii="Times New Roman" w:hAnsi="Times New Roman" w:cs="Times New Roman"/>
          <w:sz w:val="28"/>
          <w:szCs w:val="28"/>
        </w:rPr>
        <w:t>- лишение свободы на срок до 3 лет.</w:t>
      </w:r>
    </w:p>
    <w:p w:rsidR="00766552" w:rsidRPr="00E35D8E" w:rsidRDefault="00766552" w:rsidP="00766552">
      <w:pPr>
        <w:pStyle w:val="ConsPlusNormal"/>
        <w:spacing w:before="220"/>
        <w:ind w:firstLine="540"/>
        <w:jc w:val="both"/>
        <w:rPr>
          <w:rFonts w:ascii="Times New Roman" w:hAnsi="Times New Roman" w:cs="Times New Roman"/>
          <w:sz w:val="28"/>
          <w:szCs w:val="28"/>
        </w:rPr>
      </w:pPr>
      <w:r w:rsidRPr="00E35D8E">
        <w:rPr>
          <w:rFonts w:ascii="Times New Roman" w:hAnsi="Times New Roman" w:cs="Times New Roman"/>
          <w:sz w:val="28"/>
          <w:szCs w:val="28"/>
        </w:rPr>
        <w:t>При получении лицензии на фармацевтическую деятельность в сфере обращения лекарственных сре</w:t>
      </w:r>
      <w:proofErr w:type="gramStart"/>
      <w:r w:rsidRPr="00E35D8E">
        <w:rPr>
          <w:rFonts w:ascii="Times New Roman" w:hAnsi="Times New Roman" w:cs="Times New Roman"/>
          <w:sz w:val="28"/>
          <w:szCs w:val="28"/>
        </w:rPr>
        <w:t xml:space="preserve">дств </w:t>
      </w:r>
      <w:r w:rsidRPr="00E35D8E">
        <w:rPr>
          <w:rFonts w:ascii="Times New Roman" w:hAnsi="Times New Roman" w:cs="Times New Roman"/>
          <w:b/>
          <w:sz w:val="28"/>
          <w:szCs w:val="28"/>
        </w:rPr>
        <w:t>дл</w:t>
      </w:r>
      <w:proofErr w:type="gramEnd"/>
      <w:r w:rsidRPr="00E35D8E">
        <w:rPr>
          <w:rFonts w:ascii="Times New Roman" w:hAnsi="Times New Roman" w:cs="Times New Roman"/>
          <w:b/>
          <w:sz w:val="28"/>
          <w:szCs w:val="28"/>
        </w:rPr>
        <w:t>я ветеринарного применения</w:t>
      </w:r>
      <w:r w:rsidRPr="00E35D8E">
        <w:rPr>
          <w:rFonts w:ascii="Times New Roman" w:hAnsi="Times New Roman" w:cs="Times New Roman"/>
          <w:sz w:val="28"/>
          <w:szCs w:val="28"/>
        </w:rPr>
        <w:t xml:space="preserve"> заявление заполняется по форме, приведенной в Приложении N 3 к Регламенту Россельхознадзора. Перечень сведений, которые должны указываться в заявлении, установлен в ч. 1 ст. 13 Закона о лицензировании.</w:t>
      </w:r>
    </w:p>
    <w:p w:rsidR="00766552" w:rsidRPr="00E35D8E" w:rsidRDefault="00766552" w:rsidP="00766552">
      <w:pPr>
        <w:pStyle w:val="ConsPlusNormal"/>
        <w:jc w:val="both"/>
        <w:rPr>
          <w:rFonts w:ascii="Times New Roman" w:hAnsi="Times New Roman" w:cs="Times New Roman"/>
          <w:sz w:val="28"/>
          <w:szCs w:val="28"/>
        </w:rPr>
      </w:pPr>
    </w:p>
    <w:p w:rsidR="00B821FF" w:rsidRPr="00E35D8E" w:rsidRDefault="00B821FF" w:rsidP="00B821FF">
      <w:pPr>
        <w:pStyle w:val="ConsPlusNormal"/>
        <w:ind w:firstLine="540"/>
        <w:jc w:val="both"/>
        <w:rPr>
          <w:rFonts w:ascii="Times New Roman" w:hAnsi="Times New Roman" w:cs="Times New Roman"/>
          <w:sz w:val="28"/>
          <w:szCs w:val="28"/>
        </w:rPr>
      </w:pPr>
      <w:r w:rsidRPr="00E35D8E">
        <w:rPr>
          <w:rFonts w:ascii="Times New Roman" w:hAnsi="Times New Roman" w:cs="Times New Roman"/>
          <w:sz w:val="28"/>
          <w:szCs w:val="28"/>
        </w:rPr>
        <w:t>Заявление о предоставлении лицензии и прилагаемые к нему документы представляются в лицензирующий орган непосредственно или направляются заказным почтовым отправлением с уведомлением о вручении (ч. 5 ст. 13 Закона о лицензировании).</w:t>
      </w:r>
      <w:r w:rsidR="004D38EA" w:rsidRPr="00E35D8E">
        <w:rPr>
          <w:rFonts w:ascii="Times New Roman" w:hAnsi="Times New Roman" w:cs="Times New Roman"/>
          <w:sz w:val="28"/>
          <w:szCs w:val="28"/>
        </w:rPr>
        <w:t xml:space="preserve"> А именно:</w:t>
      </w:r>
    </w:p>
    <w:p w:rsidR="004D38EA" w:rsidRPr="00E35D8E" w:rsidRDefault="004D38EA" w:rsidP="004D38EA">
      <w:pPr>
        <w:autoSpaceDE w:val="0"/>
        <w:autoSpaceDN w:val="0"/>
        <w:adjustRightInd w:val="0"/>
        <w:spacing w:before="220" w:after="0" w:line="240" w:lineRule="auto"/>
        <w:ind w:firstLine="540"/>
        <w:jc w:val="both"/>
        <w:rPr>
          <w:rFonts w:ascii="Times New Roman" w:hAnsi="Times New Roman" w:cs="Times New Roman"/>
          <w:sz w:val="28"/>
          <w:szCs w:val="28"/>
        </w:rPr>
      </w:pPr>
      <w:proofErr w:type="gramStart"/>
      <w:r w:rsidRPr="00E35D8E">
        <w:rPr>
          <w:rFonts w:ascii="Times New Roman" w:hAnsi="Times New Roman" w:cs="Times New Roman"/>
          <w:sz w:val="28"/>
          <w:szCs w:val="28"/>
        </w:rPr>
        <w:t>1) копии документов,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оборудования и помещений,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w:t>
      </w:r>
      <w:proofErr w:type="gramEnd"/>
    </w:p>
    <w:p w:rsidR="004D38EA" w:rsidRPr="00E35D8E" w:rsidRDefault="004D38EA" w:rsidP="004D38EA">
      <w:pPr>
        <w:autoSpaceDE w:val="0"/>
        <w:autoSpaceDN w:val="0"/>
        <w:adjustRightInd w:val="0"/>
        <w:spacing w:before="220" w:after="0" w:line="240" w:lineRule="auto"/>
        <w:ind w:firstLine="540"/>
        <w:jc w:val="both"/>
        <w:rPr>
          <w:rFonts w:ascii="Times New Roman" w:hAnsi="Times New Roman" w:cs="Times New Roman"/>
          <w:sz w:val="28"/>
          <w:szCs w:val="28"/>
        </w:rPr>
      </w:pPr>
      <w:r w:rsidRPr="00E35D8E">
        <w:rPr>
          <w:rFonts w:ascii="Times New Roman" w:hAnsi="Times New Roman" w:cs="Times New Roman"/>
          <w:sz w:val="28"/>
          <w:szCs w:val="28"/>
        </w:rPr>
        <w:t xml:space="preserve">2) сведения о наличии санитарно-эпидемиологического </w:t>
      </w:r>
      <w:hyperlink r:id="rId7" w:history="1">
        <w:r w:rsidRPr="00E35D8E">
          <w:rPr>
            <w:rFonts w:ascii="Times New Roman" w:hAnsi="Times New Roman" w:cs="Times New Roman"/>
            <w:color w:val="0000FF"/>
            <w:sz w:val="28"/>
            <w:szCs w:val="28"/>
          </w:rPr>
          <w:t>заключения</w:t>
        </w:r>
      </w:hyperlink>
      <w:r w:rsidRPr="00E35D8E">
        <w:rPr>
          <w:rFonts w:ascii="Times New Roman" w:hAnsi="Times New Roman" w:cs="Times New Roman"/>
          <w:sz w:val="28"/>
          <w:szCs w:val="28"/>
        </w:rPr>
        <w:t xml:space="preserve"> о соответствии помещений требованиям санитарных </w:t>
      </w:r>
      <w:hyperlink r:id="rId8" w:history="1">
        <w:r w:rsidRPr="00E35D8E">
          <w:rPr>
            <w:rFonts w:ascii="Times New Roman" w:hAnsi="Times New Roman" w:cs="Times New Roman"/>
            <w:color w:val="0000FF"/>
            <w:sz w:val="28"/>
            <w:szCs w:val="28"/>
          </w:rPr>
          <w:t>правил</w:t>
        </w:r>
      </w:hyperlink>
      <w:r w:rsidRPr="00E35D8E">
        <w:rPr>
          <w:rFonts w:ascii="Times New Roman" w:hAnsi="Times New Roman" w:cs="Times New Roman"/>
          <w:sz w:val="28"/>
          <w:szCs w:val="28"/>
        </w:rPr>
        <w:t xml:space="preserve"> (за исключением медицинских организаций, обособленных подразделений медицинских организаций), выданного в установленном порядке;</w:t>
      </w:r>
    </w:p>
    <w:p w:rsidR="004D38EA" w:rsidRPr="00E35D8E" w:rsidRDefault="004D38EA" w:rsidP="004D38EA">
      <w:pPr>
        <w:autoSpaceDE w:val="0"/>
        <w:autoSpaceDN w:val="0"/>
        <w:adjustRightInd w:val="0"/>
        <w:spacing w:before="220" w:after="0" w:line="240" w:lineRule="auto"/>
        <w:ind w:firstLine="540"/>
        <w:jc w:val="both"/>
        <w:rPr>
          <w:rFonts w:ascii="Times New Roman" w:hAnsi="Times New Roman" w:cs="Times New Roman"/>
          <w:sz w:val="28"/>
          <w:szCs w:val="28"/>
        </w:rPr>
      </w:pPr>
      <w:r w:rsidRPr="00E35D8E">
        <w:rPr>
          <w:rFonts w:ascii="Times New Roman" w:hAnsi="Times New Roman" w:cs="Times New Roman"/>
          <w:sz w:val="28"/>
          <w:szCs w:val="28"/>
        </w:rPr>
        <w:lastRenderedPageBreak/>
        <w:t>3) копии документов о высшем и</w:t>
      </w:r>
      <w:bookmarkStart w:id="7" w:name="_GoBack"/>
      <w:bookmarkEnd w:id="7"/>
      <w:r w:rsidRPr="00E35D8E">
        <w:rPr>
          <w:rFonts w:ascii="Times New Roman" w:hAnsi="Times New Roman" w:cs="Times New Roman"/>
          <w:sz w:val="28"/>
          <w:szCs w:val="28"/>
        </w:rPr>
        <w:t>ли среднем фармацевтическом либо высшем или среднем ветеринарном образовании и сертификатов специалистов</w:t>
      </w:r>
    </w:p>
    <w:p w:rsidR="004D38EA" w:rsidRPr="00E35D8E" w:rsidRDefault="004D38EA" w:rsidP="004D38EA">
      <w:pPr>
        <w:autoSpaceDE w:val="0"/>
        <w:autoSpaceDN w:val="0"/>
        <w:adjustRightInd w:val="0"/>
        <w:spacing w:before="220" w:after="0" w:line="240" w:lineRule="auto"/>
        <w:ind w:firstLine="540"/>
        <w:jc w:val="both"/>
        <w:rPr>
          <w:rFonts w:ascii="Times New Roman" w:hAnsi="Times New Roman" w:cs="Times New Roman"/>
          <w:sz w:val="28"/>
          <w:szCs w:val="28"/>
        </w:rPr>
      </w:pPr>
      <w:r w:rsidRPr="00E35D8E">
        <w:rPr>
          <w:rFonts w:ascii="Times New Roman" w:hAnsi="Times New Roman" w:cs="Times New Roman"/>
          <w:sz w:val="28"/>
          <w:szCs w:val="28"/>
        </w:rPr>
        <w:t>4) копии документов или заверенные в установленном порядке выписки из документов, которые в случаях, предусмотренных настоящим Положением, подтверждают наличие необходимого стажа работы по специальности у руководителя организации, индивидуального предпринимателя.</w:t>
      </w:r>
    </w:p>
    <w:p w:rsidR="00B821FF" w:rsidRPr="00E35D8E" w:rsidRDefault="00B821FF" w:rsidP="00B821FF">
      <w:pPr>
        <w:pStyle w:val="ConsPlusNormal"/>
        <w:spacing w:before="220"/>
        <w:ind w:firstLine="540"/>
        <w:jc w:val="both"/>
        <w:rPr>
          <w:rFonts w:ascii="Times New Roman" w:hAnsi="Times New Roman" w:cs="Times New Roman"/>
          <w:sz w:val="28"/>
          <w:szCs w:val="28"/>
        </w:rPr>
      </w:pPr>
      <w:bookmarkStart w:id="8" w:name="P390"/>
      <w:bookmarkEnd w:id="8"/>
      <w:r w:rsidRPr="00E35D8E">
        <w:rPr>
          <w:rFonts w:ascii="Times New Roman" w:hAnsi="Times New Roman" w:cs="Times New Roman"/>
          <w:sz w:val="28"/>
          <w:szCs w:val="28"/>
        </w:rPr>
        <w:t>Если документы непосредственно подаются представителем организации или индивидуального предпринимателя, подающее их лицо должно иметь доверенность. Такое требование установлено только в п. 2 Регламента Россельхознадзора, однако на практике его выполнения требуют и иные лицензирующие органы.</w:t>
      </w:r>
    </w:p>
    <w:p w:rsidR="00B821FF" w:rsidRPr="00E35D8E" w:rsidRDefault="00B821FF" w:rsidP="00B821FF">
      <w:pPr>
        <w:pStyle w:val="ConsPlusNormal"/>
        <w:spacing w:before="220"/>
        <w:ind w:firstLine="540"/>
        <w:jc w:val="both"/>
        <w:rPr>
          <w:rFonts w:ascii="Times New Roman" w:hAnsi="Times New Roman" w:cs="Times New Roman"/>
          <w:sz w:val="28"/>
          <w:szCs w:val="28"/>
        </w:rPr>
      </w:pPr>
      <w:r w:rsidRPr="00E35D8E">
        <w:rPr>
          <w:rFonts w:ascii="Times New Roman" w:hAnsi="Times New Roman" w:cs="Times New Roman"/>
          <w:sz w:val="28"/>
          <w:szCs w:val="28"/>
        </w:rPr>
        <w:t>Представленные документы принимаются лицензирующим органом по описи.</w:t>
      </w:r>
    </w:p>
    <w:p w:rsidR="00B821FF" w:rsidRPr="00E35D8E" w:rsidRDefault="00B821FF" w:rsidP="00B821FF">
      <w:pPr>
        <w:pStyle w:val="ConsPlusNormal"/>
        <w:spacing w:before="220"/>
        <w:ind w:firstLine="540"/>
        <w:jc w:val="both"/>
        <w:rPr>
          <w:rFonts w:ascii="Times New Roman" w:hAnsi="Times New Roman" w:cs="Times New Roman"/>
          <w:sz w:val="28"/>
          <w:szCs w:val="28"/>
        </w:rPr>
      </w:pPr>
      <w:proofErr w:type="gramStart"/>
      <w:r w:rsidRPr="00E35D8E">
        <w:rPr>
          <w:rFonts w:ascii="Times New Roman" w:hAnsi="Times New Roman" w:cs="Times New Roman"/>
          <w:sz w:val="28"/>
          <w:szCs w:val="28"/>
        </w:rPr>
        <w:t xml:space="preserve">Согласно ч. 8 ст. 13 Закона о лицензировании, если заявление о предоставлении лицензии оформлено с нарушением установленных требований или прилагаемые к нему документы представлены не в полном объеме, лицензирующий орган в течение 3 рабочих дней со дня приема заявления передает соискателю уведомление о необходимости устранения в 30-дневный срок выявленных нарушений (представления отсутствующих документов). </w:t>
      </w:r>
      <w:proofErr w:type="gramEnd"/>
    </w:p>
    <w:p w:rsidR="00B821FF" w:rsidRPr="00E35D8E" w:rsidRDefault="00B821FF" w:rsidP="00B821FF">
      <w:pPr>
        <w:pStyle w:val="ConsPlusNormal"/>
        <w:spacing w:before="220"/>
        <w:ind w:firstLine="540"/>
        <w:jc w:val="both"/>
        <w:rPr>
          <w:rFonts w:ascii="Times New Roman" w:hAnsi="Times New Roman" w:cs="Times New Roman"/>
          <w:sz w:val="28"/>
          <w:szCs w:val="28"/>
        </w:rPr>
      </w:pPr>
      <w:r w:rsidRPr="00E35D8E">
        <w:rPr>
          <w:rFonts w:ascii="Times New Roman" w:hAnsi="Times New Roman" w:cs="Times New Roman"/>
          <w:sz w:val="28"/>
          <w:szCs w:val="28"/>
        </w:rPr>
        <w:t>Если соискатель не представил правильно оформленное заявление (полный комплект документов) в 30-дневный срок, ему возвращаются ранее поданные заявление и документы (ч. 10 ст. 13 Закона о лицензировании).</w:t>
      </w:r>
    </w:p>
    <w:p w:rsidR="00B821FF" w:rsidRPr="00E35D8E" w:rsidRDefault="00B821FF" w:rsidP="00B821FF">
      <w:pPr>
        <w:pStyle w:val="ConsPlusNormal"/>
        <w:jc w:val="both"/>
        <w:rPr>
          <w:rFonts w:ascii="Times New Roman" w:hAnsi="Times New Roman" w:cs="Times New Roman"/>
          <w:sz w:val="28"/>
          <w:szCs w:val="28"/>
        </w:rPr>
      </w:pPr>
    </w:p>
    <w:p w:rsidR="00B821FF" w:rsidRPr="00E35D8E" w:rsidRDefault="00B821FF" w:rsidP="00B821FF">
      <w:pPr>
        <w:pStyle w:val="ConsPlusNormal"/>
        <w:spacing w:before="220"/>
        <w:ind w:firstLine="540"/>
        <w:jc w:val="both"/>
        <w:rPr>
          <w:rFonts w:ascii="Times New Roman" w:hAnsi="Times New Roman" w:cs="Times New Roman"/>
          <w:sz w:val="28"/>
          <w:szCs w:val="28"/>
        </w:rPr>
      </w:pPr>
      <w:bookmarkStart w:id="9" w:name="P404"/>
      <w:bookmarkEnd w:id="9"/>
      <w:r w:rsidRPr="00E35D8E">
        <w:rPr>
          <w:rFonts w:ascii="Times New Roman" w:hAnsi="Times New Roman" w:cs="Times New Roman"/>
          <w:sz w:val="28"/>
          <w:szCs w:val="28"/>
        </w:rPr>
        <w:t xml:space="preserve">При направлении указанных документов в электронном виде необходимо использовать усиленную квалифицированную электронную подпись.  </w:t>
      </w:r>
    </w:p>
    <w:p w:rsidR="001B616C" w:rsidRPr="00E35D8E" w:rsidRDefault="001B616C" w:rsidP="00360F8C">
      <w:pPr>
        <w:ind w:firstLine="709"/>
        <w:jc w:val="both"/>
        <w:rPr>
          <w:rFonts w:ascii="Times New Roman" w:hAnsi="Times New Roman" w:cs="Times New Roman"/>
          <w:sz w:val="28"/>
          <w:szCs w:val="28"/>
        </w:rPr>
      </w:pPr>
      <w:proofErr w:type="gramStart"/>
      <w:r w:rsidRPr="00E35D8E">
        <w:rPr>
          <w:rFonts w:ascii="Times New Roman" w:hAnsi="Times New Roman" w:cs="Times New Roman"/>
          <w:sz w:val="28"/>
          <w:szCs w:val="28"/>
        </w:rPr>
        <w:t xml:space="preserve">В отношении соискателей лицензии или лицензиатов, предоставивших заявления, Управлением проводятся внеплановые документарные проверки и выездные проверки без согласования в установленном порядке с органами прокуратуры с учетом частей 2-10 статьи 20 </w:t>
      </w:r>
      <w:r w:rsidRPr="00E35D8E">
        <w:rPr>
          <w:rFonts w:ascii="Times New Roman" w:hAnsi="Times New Roman" w:cs="Times New Roman"/>
          <w:bCs/>
          <w:sz w:val="28"/>
          <w:szCs w:val="28"/>
        </w:rPr>
        <w:t>Федерального закона от 03.05.2011г № 99-ФЗ «О лицензировании отдельных видов деятельности» и</w:t>
      </w:r>
      <w:r w:rsidRPr="00E35D8E">
        <w:rPr>
          <w:rFonts w:ascii="Times New Roman" w:hAnsi="Times New Roman" w:cs="Times New Roman"/>
          <w:sz w:val="28"/>
          <w:szCs w:val="28"/>
        </w:rPr>
        <w:t xml:space="preserve"> в соответствии с Федеральным законом РФ от 26.12.2008 г. № 294 – ФЗ «О защите прав юридических лиц и индивидуальных</w:t>
      </w:r>
      <w:proofErr w:type="gramEnd"/>
      <w:r w:rsidRPr="00E35D8E">
        <w:rPr>
          <w:rFonts w:ascii="Times New Roman" w:hAnsi="Times New Roman" w:cs="Times New Roman"/>
          <w:sz w:val="28"/>
          <w:szCs w:val="28"/>
        </w:rPr>
        <w:t xml:space="preserve"> предпринимателей при осуществлении государственного контроля (надзора) и муниципального контроля».</w:t>
      </w:r>
    </w:p>
    <w:p w:rsidR="0028281D" w:rsidRPr="00E35D8E" w:rsidRDefault="0028281D" w:rsidP="0028281D">
      <w:pPr>
        <w:pStyle w:val="ConsPlusNormal"/>
        <w:spacing w:before="220"/>
        <w:ind w:firstLine="540"/>
        <w:jc w:val="both"/>
        <w:rPr>
          <w:rFonts w:ascii="Times New Roman" w:hAnsi="Times New Roman" w:cs="Times New Roman"/>
          <w:sz w:val="28"/>
          <w:szCs w:val="28"/>
        </w:rPr>
      </w:pPr>
      <w:r w:rsidRPr="00E35D8E">
        <w:rPr>
          <w:rFonts w:ascii="Times New Roman" w:hAnsi="Times New Roman" w:cs="Times New Roman"/>
          <w:sz w:val="28"/>
          <w:szCs w:val="28"/>
        </w:rPr>
        <w:t>Срок проведения каждой из проверок (документарной и выездной) не может превышать 20 рабочих дней (ч. 1 ст. 13 Закона N 294-ФЗ). При этом общий срок проверок не может превышать срока, установленного для выдачи лицензии.</w:t>
      </w:r>
    </w:p>
    <w:p w:rsidR="0028281D" w:rsidRPr="00E35D8E" w:rsidRDefault="0028281D" w:rsidP="0028281D">
      <w:pPr>
        <w:pStyle w:val="ConsPlusNormal"/>
        <w:spacing w:before="220"/>
        <w:ind w:firstLine="540"/>
        <w:jc w:val="both"/>
        <w:rPr>
          <w:rFonts w:ascii="Times New Roman" w:hAnsi="Times New Roman" w:cs="Times New Roman"/>
          <w:sz w:val="28"/>
          <w:szCs w:val="28"/>
        </w:rPr>
      </w:pPr>
      <w:r w:rsidRPr="00E35D8E">
        <w:rPr>
          <w:rFonts w:ascii="Times New Roman" w:hAnsi="Times New Roman" w:cs="Times New Roman"/>
          <w:sz w:val="28"/>
          <w:szCs w:val="28"/>
        </w:rPr>
        <w:t>Основанием для проведения проверки соискателя является предоставление им в лицензирующий орган заявления о выдаче лицензии (ч. 3 ст. ст. 19 Закона о лицензировании). Таким образом, правила ст. 14 Закона N 294-ФЗ, согласно которым проверка должна проводиться на основании распоряжения или приказа руководителя (заместителя руководителя) контролирующего органа, в отношении проверок соискателя лицензии не применяются.</w:t>
      </w:r>
    </w:p>
    <w:p w:rsidR="0028281D" w:rsidRPr="00E35D8E" w:rsidRDefault="0028281D" w:rsidP="0028281D">
      <w:pPr>
        <w:pStyle w:val="ConsPlusNormal"/>
        <w:jc w:val="both"/>
        <w:rPr>
          <w:rFonts w:ascii="Times New Roman" w:hAnsi="Times New Roman" w:cs="Times New Roman"/>
          <w:sz w:val="28"/>
          <w:szCs w:val="28"/>
        </w:rPr>
      </w:pPr>
      <w:bookmarkStart w:id="10" w:name="P422"/>
      <w:bookmarkEnd w:id="10"/>
    </w:p>
    <w:p w:rsidR="0028281D" w:rsidRPr="00E35D8E" w:rsidRDefault="0028281D" w:rsidP="0028281D">
      <w:pPr>
        <w:pStyle w:val="ConsPlusNormal"/>
        <w:ind w:firstLine="540"/>
        <w:jc w:val="both"/>
        <w:rPr>
          <w:rFonts w:ascii="Times New Roman" w:hAnsi="Times New Roman" w:cs="Times New Roman"/>
          <w:sz w:val="28"/>
          <w:szCs w:val="28"/>
        </w:rPr>
      </w:pPr>
      <w:bookmarkStart w:id="11" w:name="P426"/>
      <w:bookmarkEnd w:id="11"/>
      <w:proofErr w:type="gramStart"/>
      <w:r w:rsidRPr="00E35D8E">
        <w:rPr>
          <w:rFonts w:ascii="Times New Roman" w:hAnsi="Times New Roman" w:cs="Times New Roman"/>
          <w:sz w:val="28"/>
          <w:szCs w:val="28"/>
        </w:rPr>
        <w:t xml:space="preserve">В течение </w:t>
      </w:r>
      <w:r w:rsidRPr="00E35D8E">
        <w:rPr>
          <w:rFonts w:ascii="Times New Roman" w:hAnsi="Times New Roman" w:cs="Times New Roman"/>
          <w:b/>
          <w:sz w:val="28"/>
          <w:szCs w:val="28"/>
        </w:rPr>
        <w:t>45 рабочих дней</w:t>
      </w:r>
      <w:r w:rsidRPr="00E35D8E">
        <w:rPr>
          <w:rFonts w:ascii="Times New Roman" w:hAnsi="Times New Roman" w:cs="Times New Roman"/>
          <w:sz w:val="28"/>
          <w:szCs w:val="28"/>
        </w:rPr>
        <w:t xml:space="preserve"> со дня приема заявления и прилагаемых к нему документов лицензирующий орган по результатам проверки достоверности содержащихся в них сведений (в том числе проверки соответствия соискателя лицензионным требованиям) должен принять решение о предоставлении лицензии или об отказе в ее предоставлении (ч. 1 ст. 14 Закона о лицензировании).</w:t>
      </w:r>
      <w:proofErr w:type="gramEnd"/>
    </w:p>
    <w:p w:rsidR="0028281D" w:rsidRPr="00E35D8E" w:rsidRDefault="0028281D" w:rsidP="0028281D">
      <w:pPr>
        <w:pStyle w:val="ConsPlusNormal"/>
        <w:spacing w:before="220"/>
        <w:ind w:firstLine="540"/>
        <w:jc w:val="both"/>
        <w:rPr>
          <w:rFonts w:ascii="Times New Roman" w:hAnsi="Times New Roman" w:cs="Times New Roman"/>
          <w:sz w:val="28"/>
          <w:szCs w:val="28"/>
        </w:rPr>
      </w:pPr>
      <w:r w:rsidRPr="00E35D8E">
        <w:rPr>
          <w:rFonts w:ascii="Times New Roman" w:hAnsi="Times New Roman" w:cs="Times New Roman"/>
          <w:sz w:val="28"/>
          <w:szCs w:val="28"/>
        </w:rPr>
        <w:t>В случае если соискатель представил неполный комплект документов или заявление было оформлено с нарушениями требований, срок на принятие решения исчисляется со дня поступления в лицензирующий орган полного комплекта документов (правильно оформленного заявления) (ч. 10 ст. 13 Закона о лицензировании).</w:t>
      </w:r>
    </w:p>
    <w:p w:rsidR="0028281D" w:rsidRPr="00E35D8E" w:rsidRDefault="0028281D" w:rsidP="0028281D">
      <w:pPr>
        <w:pStyle w:val="ConsPlusNormal"/>
        <w:jc w:val="both"/>
        <w:rPr>
          <w:rFonts w:ascii="Times New Roman" w:hAnsi="Times New Roman" w:cs="Times New Roman"/>
          <w:sz w:val="28"/>
          <w:szCs w:val="28"/>
        </w:rPr>
      </w:pPr>
    </w:p>
    <w:p w:rsidR="0028281D" w:rsidRPr="00E35D8E" w:rsidRDefault="0028281D" w:rsidP="0028281D">
      <w:pPr>
        <w:pStyle w:val="ConsPlusNormal"/>
        <w:spacing w:before="220"/>
        <w:ind w:firstLine="540"/>
        <w:jc w:val="both"/>
        <w:rPr>
          <w:rFonts w:ascii="Times New Roman" w:hAnsi="Times New Roman" w:cs="Times New Roman"/>
          <w:sz w:val="28"/>
          <w:szCs w:val="28"/>
        </w:rPr>
      </w:pPr>
      <w:r w:rsidRPr="00E35D8E">
        <w:rPr>
          <w:rFonts w:ascii="Times New Roman" w:hAnsi="Times New Roman" w:cs="Times New Roman"/>
          <w:sz w:val="28"/>
          <w:szCs w:val="28"/>
        </w:rPr>
        <w:t>Решение о предоставлении лицензии оформляется приказом (распоряжением) лицензирующего органа, одновременно оформляется сама лицензия (ч. 2 и 3 ст. 14 Закона о лицензировании). Приказ (распоряжение) и лицензия подписываются руководителем (заместителем руководителя) лицензирующего органа и регистрируются в реестре лицензий (ч. 4 ст. 14 Закона о лицензировании).</w:t>
      </w:r>
    </w:p>
    <w:p w:rsidR="00D45D3A" w:rsidRPr="00E35D8E" w:rsidRDefault="00D45D3A" w:rsidP="0028281D">
      <w:pPr>
        <w:pStyle w:val="ConsPlusNormal"/>
        <w:spacing w:before="220"/>
        <w:ind w:firstLine="540"/>
        <w:jc w:val="both"/>
        <w:rPr>
          <w:rFonts w:ascii="Times New Roman" w:hAnsi="Times New Roman" w:cs="Times New Roman"/>
          <w:sz w:val="28"/>
          <w:szCs w:val="28"/>
        </w:rPr>
      </w:pPr>
    </w:p>
    <w:p w:rsidR="00D45D3A" w:rsidRPr="00E35D8E" w:rsidRDefault="00D45D3A" w:rsidP="00D45D3A">
      <w:pPr>
        <w:pStyle w:val="ConsPlusNormal"/>
        <w:ind w:firstLine="540"/>
        <w:jc w:val="both"/>
        <w:rPr>
          <w:rFonts w:ascii="Times New Roman" w:hAnsi="Times New Roman" w:cs="Times New Roman"/>
          <w:sz w:val="28"/>
          <w:szCs w:val="28"/>
        </w:rPr>
      </w:pPr>
      <w:r w:rsidRPr="00E35D8E">
        <w:rPr>
          <w:rFonts w:ascii="Times New Roman" w:hAnsi="Times New Roman" w:cs="Times New Roman"/>
          <w:sz w:val="28"/>
          <w:szCs w:val="28"/>
        </w:rPr>
        <w:t>К основаниям для отказа в предоставлении лицензии относятся:</w:t>
      </w:r>
    </w:p>
    <w:p w:rsidR="00D45D3A" w:rsidRPr="00E35D8E" w:rsidRDefault="00D45D3A" w:rsidP="00360F8C">
      <w:pPr>
        <w:pStyle w:val="ConsPlusNormal"/>
        <w:ind w:firstLine="540"/>
        <w:jc w:val="both"/>
        <w:rPr>
          <w:rFonts w:ascii="Times New Roman" w:hAnsi="Times New Roman" w:cs="Times New Roman"/>
          <w:sz w:val="28"/>
          <w:szCs w:val="28"/>
        </w:rPr>
      </w:pPr>
      <w:r w:rsidRPr="00E35D8E">
        <w:rPr>
          <w:rFonts w:ascii="Times New Roman" w:hAnsi="Times New Roman" w:cs="Times New Roman"/>
          <w:sz w:val="28"/>
          <w:szCs w:val="28"/>
        </w:rPr>
        <w:t>- наличие в представленных соискателем лицензии заявлении или прилагаемых к нему документах недостоверной или искаженной информации (п. 1 ч. 7 ст. 14 Закона о лицензировании);</w:t>
      </w:r>
    </w:p>
    <w:p w:rsidR="00D45D3A" w:rsidRPr="00E35D8E" w:rsidRDefault="00D45D3A" w:rsidP="00360F8C">
      <w:pPr>
        <w:pStyle w:val="ConsPlusNormal"/>
        <w:ind w:firstLine="540"/>
        <w:jc w:val="both"/>
        <w:rPr>
          <w:rFonts w:ascii="Times New Roman" w:hAnsi="Times New Roman" w:cs="Times New Roman"/>
          <w:sz w:val="28"/>
          <w:szCs w:val="28"/>
        </w:rPr>
      </w:pPr>
      <w:r w:rsidRPr="00E35D8E">
        <w:rPr>
          <w:rFonts w:ascii="Times New Roman" w:hAnsi="Times New Roman" w:cs="Times New Roman"/>
          <w:sz w:val="28"/>
          <w:szCs w:val="28"/>
        </w:rPr>
        <w:t>- установленное в ходе проверки несоответствие соискателя лицензионным требованиям (п. 2 ч. 7 ст. 14 Закона о лицензировании).</w:t>
      </w:r>
    </w:p>
    <w:p w:rsidR="0028281D" w:rsidRPr="00E35D8E" w:rsidRDefault="00D45D3A" w:rsidP="007C3FEC">
      <w:pPr>
        <w:widowControl w:val="0"/>
        <w:autoSpaceDE w:val="0"/>
        <w:autoSpaceDN w:val="0"/>
        <w:adjustRightInd w:val="0"/>
        <w:spacing w:after="0"/>
        <w:ind w:firstLine="709"/>
        <w:jc w:val="both"/>
        <w:rPr>
          <w:rFonts w:ascii="Times New Roman" w:hAnsi="Times New Roman" w:cs="Times New Roman"/>
          <w:sz w:val="28"/>
          <w:szCs w:val="28"/>
        </w:rPr>
      </w:pPr>
      <w:r w:rsidRPr="00E35D8E">
        <w:rPr>
          <w:rFonts w:ascii="Times New Roman" w:hAnsi="Times New Roman" w:cs="Times New Roman"/>
          <w:sz w:val="28"/>
          <w:szCs w:val="28"/>
        </w:rPr>
        <w:t>Решение об отказе в предоставлении лицензии оформляется приказом (распоряжением) лицензирующего органа</w:t>
      </w:r>
    </w:p>
    <w:p w:rsidR="00D45D3A" w:rsidRPr="00E35D8E" w:rsidRDefault="00D45D3A" w:rsidP="00D45D3A">
      <w:pPr>
        <w:pStyle w:val="ConsPlusNormal"/>
        <w:spacing w:before="220"/>
        <w:ind w:firstLine="540"/>
        <w:jc w:val="both"/>
        <w:rPr>
          <w:rFonts w:ascii="Times New Roman" w:hAnsi="Times New Roman" w:cs="Times New Roman"/>
          <w:sz w:val="28"/>
          <w:szCs w:val="28"/>
        </w:rPr>
      </w:pPr>
      <w:bookmarkStart w:id="12" w:name="P461"/>
      <w:bookmarkEnd w:id="12"/>
      <w:r w:rsidRPr="00E35D8E">
        <w:rPr>
          <w:rFonts w:ascii="Times New Roman" w:hAnsi="Times New Roman" w:cs="Times New Roman"/>
          <w:sz w:val="28"/>
          <w:szCs w:val="28"/>
        </w:rPr>
        <w:t>Необходимость переоформления лицензии возникает в следующих случаях (ч. 1 ст. 18 Закона о лицензировании):</w:t>
      </w:r>
    </w:p>
    <w:p w:rsidR="00D45D3A" w:rsidRPr="00E35D8E" w:rsidRDefault="00D45D3A" w:rsidP="00360F8C">
      <w:pPr>
        <w:pStyle w:val="ConsPlusNormal"/>
        <w:ind w:firstLine="540"/>
        <w:jc w:val="both"/>
        <w:rPr>
          <w:rFonts w:ascii="Times New Roman" w:hAnsi="Times New Roman" w:cs="Times New Roman"/>
          <w:sz w:val="28"/>
          <w:szCs w:val="28"/>
        </w:rPr>
      </w:pPr>
      <w:r w:rsidRPr="00E35D8E">
        <w:rPr>
          <w:rFonts w:ascii="Times New Roman" w:hAnsi="Times New Roman" w:cs="Times New Roman"/>
          <w:sz w:val="28"/>
          <w:szCs w:val="28"/>
        </w:rPr>
        <w:t>- реорганизации юридического лица в форме преобразования. Также возможно переоформление лицензии при реорганизации в форме слияния, но только при условии, что каждая организация, участвующая в слиянии, на дату государственной регистрации правопреемника имеет лицензию на соответствующий вид деятельности (ч. 6 ст. 18 Закона о лицензировании);</w:t>
      </w:r>
    </w:p>
    <w:p w:rsidR="00D45D3A" w:rsidRPr="00E35D8E" w:rsidRDefault="00D45D3A" w:rsidP="00360F8C">
      <w:pPr>
        <w:pStyle w:val="ConsPlusNormal"/>
        <w:ind w:firstLine="540"/>
        <w:jc w:val="both"/>
        <w:rPr>
          <w:rFonts w:ascii="Times New Roman" w:hAnsi="Times New Roman" w:cs="Times New Roman"/>
          <w:sz w:val="28"/>
          <w:szCs w:val="28"/>
        </w:rPr>
      </w:pPr>
      <w:r w:rsidRPr="00E35D8E">
        <w:rPr>
          <w:rFonts w:ascii="Times New Roman" w:hAnsi="Times New Roman" w:cs="Times New Roman"/>
          <w:sz w:val="28"/>
          <w:szCs w:val="28"/>
        </w:rPr>
        <w:t>- изменения наименования юридического лица;</w:t>
      </w:r>
    </w:p>
    <w:p w:rsidR="00D45D3A" w:rsidRPr="00E35D8E" w:rsidRDefault="00D45D3A" w:rsidP="00360F8C">
      <w:pPr>
        <w:pStyle w:val="ConsPlusNormal"/>
        <w:ind w:firstLine="540"/>
        <w:jc w:val="both"/>
        <w:rPr>
          <w:rFonts w:ascii="Times New Roman" w:hAnsi="Times New Roman" w:cs="Times New Roman"/>
          <w:sz w:val="28"/>
          <w:szCs w:val="28"/>
        </w:rPr>
      </w:pPr>
      <w:r w:rsidRPr="00E35D8E">
        <w:rPr>
          <w:rFonts w:ascii="Times New Roman" w:hAnsi="Times New Roman" w:cs="Times New Roman"/>
          <w:sz w:val="28"/>
          <w:szCs w:val="28"/>
        </w:rPr>
        <w:t>- изменения адреса места нахождения юридического лица.</w:t>
      </w:r>
    </w:p>
    <w:p w:rsidR="00D45D3A" w:rsidRPr="00E35D8E" w:rsidRDefault="00D45D3A" w:rsidP="00360F8C">
      <w:pPr>
        <w:pStyle w:val="ConsPlusNormal"/>
        <w:ind w:firstLine="540"/>
        <w:jc w:val="both"/>
        <w:rPr>
          <w:rFonts w:ascii="Times New Roman" w:hAnsi="Times New Roman" w:cs="Times New Roman"/>
          <w:sz w:val="28"/>
          <w:szCs w:val="28"/>
        </w:rPr>
      </w:pPr>
      <w:r w:rsidRPr="00E35D8E">
        <w:rPr>
          <w:rFonts w:ascii="Times New Roman" w:hAnsi="Times New Roman" w:cs="Times New Roman"/>
          <w:sz w:val="28"/>
          <w:szCs w:val="28"/>
        </w:rPr>
        <w:t>- изменения фамилии, имени, отчества индивидуального предпринимателя либо реквизитов документа, удостоверяющего его личность;</w:t>
      </w:r>
    </w:p>
    <w:p w:rsidR="00D45D3A" w:rsidRPr="00E35D8E" w:rsidRDefault="00D45D3A" w:rsidP="00360F8C">
      <w:pPr>
        <w:pStyle w:val="ConsPlusNormal"/>
        <w:ind w:firstLine="540"/>
        <w:jc w:val="both"/>
        <w:rPr>
          <w:rFonts w:ascii="Times New Roman" w:hAnsi="Times New Roman" w:cs="Times New Roman"/>
          <w:sz w:val="28"/>
          <w:szCs w:val="28"/>
        </w:rPr>
      </w:pPr>
      <w:r w:rsidRPr="00E35D8E">
        <w:rPr>
          <w:rFonts w:ascii="Times New Roman" w:hAnsi="Times New Roman" w:cs="Times New Roman"/>
          <w:sz w:val="28"/>
          <w:szCs w:val="28"/>
        </w:rPr>
        <w:t>- изменения места жительства индивидуального предпринимателя;</w:t>
      </w:r>
    </w:p>
    <w:p w:rsidR="00D45D3A" w:rsidRPr="00E35D8E" w:rsidRDefault="00D45D3A" w:rsidP="00360F8C">
      <w:pPr>
        <w:pStyle w:val="ConsPlusNormal"/>
        <w:ind w:firstLine="540"/>
        <w:jc w:val="both"/>
        <w:rPr>
          <w:rFonts w:ascii="Times New Roman" w:hAnsi="Times New Roman" w:cs="Times New Roman"/>
          <w:sz w:val="28"/>
          <w:szCs w:val="28"/>
        </w:rPr>
      </w:pPr>
      <w:r w:rsidRPr="00E35D8E">
        <w:rPr>
          <w:rFonts w:ascii="Times New Roman" w:hAnsi="Times New Roman" w:cs="Times New Roman"/>
          <w:sz w:val="28"/>
          <w:szCs w:val="28"/>
        </w:rPr>
        <w:t xml:space="preserve">- изменения </w:t>
      </w:r>
      <w:proofErr w:type="gramStart"/>
      <w:r w:rsidRPr="00E35D8E">
        <w:rPr>
          <w:rFonts w:ascii="Times New Roman" w:hAnsi="Times New Roman" w:cs="Times New Roman"/>
          <w:sz w:val="28"/>
          <w:szCs w:val="28"/>
        </w:rPr>
        <w:t>адресов мест осуществления лицензируемого вида деятельности</w:t>
      </w:r>
      <w:proofErr w:type="gramEnd"/>
      <w:r w:rsidRPr="00E35D8E">
        <w:rPr>
          <w:rFonts w:ascii="Times New Roman" w:hAnsi="Times New Roman" w:cs="Times New Roman"/>
          <w:sz w:val="28"/>
          <w:szCs w:val="28"/>
        </w:rPr>
        <w:t>;</w:t>
      </w:r>
    </w:p>
    <w:p w:rsidR="00D45D3A" w:rsidRPr="00E35D8E" w:rsidRDefault="00D45D3A" w:rsidP="00360F8C">
      <w:pPr>
        <w:pStyle w:val="ConsPlusNormal"/>
        <w:ind w:firstLine="540"/>
        <w:jc w:val="both"/>
        <w:rPr>
          <w:rFonts w:ascii="Times New Roman" w:hAnsi="Times New Roman" w:cs="Times New Roman"/>
          <w:sz w:val="28"/>
          <w:szCs w:val="28"/>
        </w:rPr>
      </w:pPr>
      <w:r w:rsidRPr="00E35D8E">
        <w:rPr>
          <w:rFonts w:ascii="Times New Roman" w:hAnsi="Times New Roman" w:cs="Times New Roman"/>
          <w:sz w:val="28"/>
          <w:szCs w:val="28"/>
        </w:rPr>
        <w:t>- изменения перечня видов работ (оказываемых услуг), составляющих лицензируемый вид деятельности;</w:t>
      </w:r>
    </w:p>
    <w:p w:rsidR="00D45D3A" w:rsidRPr="00E35D8E" w:rsidRDefault="00D45D3A" w:rsidP="00360F8C">
      <w:pPr>
        <w:pStyle w:val="ConsPlusNormal"/>
        <w:ind w:firstLine="540"/>
        <w:jc w:val="both"/>
        <w:rPr>
          <w:rFonts w:ascii="Times New Roman" w:hAnsi="Times New Roman" w:cs="Times New Roman"/>
          <w:sz w:val="28"/>
          <w:szCs w:val="28"/>
        </w:rPr>
      </w:pPr>
      <w:r w:rsidRPr="00E35D8E">
        <w:rPr>
          <w:rFonts w:ascii="Times New Roman" w:hAnsi="Times New Roman" w:cs="Times New Roman"/>
          <w:sz w:val="28"/>
          <w:szCs w:val="28"/>
        </w:rPr>
        <w:t xml:space="preserve">- изменение в соответствии с нормативным правовым актом РФ наименования лицензируемого вида деятельности, перечней выполняемых работ (оказываемых </w:t>
      </w:r>
      <w:r w:rsidRPr="00E35D8E">
        <w:rPr>
          <w:rFonts w:ascii="Times New Roman" w:hAnsi="Times New Roman" w:cs="Times New Roman"/>
          <w:sz w:val="28"/>
          <w:szCs w:val="28"/>
        </w:rPr>
        <w:lastRenderedPageBreak/>
        <w:t>услуг) в составе конкретных видов деятельности. Необходимость переоформления лицензии должна быть установлена этим нормативным правовым актом.</w:t>
      </w:r>
    </w:p>
    <w:p w:rsidR="00D45D3A" w:rsidRPr="00E35D8E" w:rsidRDefault="00D45D3A" w:rsidP="00D45D3A">
      <w:pPr>
        <w:pStyle w:val="ConsPlusNormal"/>
        <w:jc w:val="both"/>
        <w:rPr>
          <w:rFonts w:ascii="Times New Roman" w:hAnsi="Times New Roman" w:cs="Times New Roman"/>
          <w:sz w:val="28"/>
          <w:szCs w:val="28"/>
        </w:rPr>
      </w:pPr>
    </w:p>
    <w:p w:rsidR="00D45D3A" w:rsidRPr="00E35D8E" w:rsidRDefault="00D45D3A" w:rsidP="00D45D3A">
      <w:pPr>
        <w:pStyle w:val="ConsPlusNormal"/>
        <w:jc w:val="both"/>
        <w:rPr>
          <w:rFonts w:ascii="Times New Roman" w:hAnsi="Times New Roman" w:cs="Times New Roman"/>
          <w:sz w:val="28"/>
          <w:szCs w:val="28"/>
        </w:rPr>
      </w:pPr>
    </w:p>
    <w:p w:rsidR="00D45D3A" w:rsidRPr="00E35D8E" w:rsidRDefault="00D45D3A" w:rsidP="00D45D3A">
      <w:pPr>
        <w:pStyle w:val="ConsPlusNormal"/>
        <w:ind w:firstLine="540"/>
        <w:jc w:val="both"/>
        <w:rPr>
          <w:rFonts w:ascii="Times New Roman" w:hAnsi="Times New Roman" w:cs="Times New Roman"/>
          <w:sz w:val="28"/>
          <w:szCs w:val="28"/>
        </w:rPr>
      </w:pPr>
      <w:r w:rsidRPr="00E35D8E">
        <w:rPr>
          <w:rFonts w:ascii="Times New Roman" w:hAnsi="Times New Roman" w:cs="Times New Roman"/>
          <w:sz w:val="28"/>
          <w:szCs w:val="28"/>
        </w:rPr>
        <w:t xml:space="preserve">До переоформления лицензии организация и индивидуальный предприниматель </w:t>
      </w:r>
      <w:r w:rsidRPr="00E35D8E">
        <w:rPr>
          <w:rFonts w:ascii="Times New Roman" w:hAnsi="Times New Roman" w:cs="Times New Roman"/>
          <w:b/>
          <w:sz w:val="28"/>
          <w:szCs w:val="28"/>
        </w:rPr>
        <w:t>вправе продолжать</w:t>
      </w:r>
      <w:r w:rsidRPr="00E35D8E">
        <w:rPr>
          <w:rFonts w:ascii="Times New Roman" w:hAnsi="Times New Roman" w:cs="Times New Roman"/>
          <w:sz w:val="28"/>
          <w:szCs w:val="28"/>
        </w:rPr>
        <w:t xml:space="preserve"> осуществлять лицензируемый вид деятельности во всех случаях, указанных в ч. 1 ст. 18 Закона о лицензировании, за исключением следующих (ч. 2 ст. 18 Закона о лицензировании):</w:t>
      </w:r>
    </w:p>
    <w:p w:rsidR="00D45D3A" w:rsidRPr="00E35D8E" w:rsidRDefault="00D45D3A" w:rsidP="00360F8C">
      <w:pPr>
        <w:pStyle w:val="ConsPlusNormal"/>
        <w:ind w:firstLine="540"/>
        <w:jc w:val="both"/>
        <w:rPr>
          <w:rFonts w:ascii="Times New Roman" w:hAnsi="Times New Roman" w:cs="Times New Roman"/>
          <w:sz w:val="28"/>
          <w:szCs w:val="28"/>
        </w:rPr>
      </w:pPr>
      <w:r w:rsidRPr="00E35D8E">
        <w:rPr>
          <w:rFonts w:ascii="Times New Roman" w:hAnsi="Times New Roman" w:cs="Times New Roman"/>
          <w:sz w:val="28"/>
          <w:szCs w:val="28"/>
        </w:rPr>
        <w:t>- ведения лицензируемой деятельности не по адресу, указанному в лицензии;</w:t>
      </w:r>
    </w:p>
    <w:p w:rsidR="00D45D3A" w:rsidRPr="00E35D8E" w:rsidRDefault="00D45D3A" w:rsidP="00360F8C">
      <w:pPr>
        <w:pStyle w:val="ConsPlusNormal"/>
        <w:ind w:firstLine="540"/>
        <w:jc w:val="both"/>
        <w:rPr>
          <w:rFonts w:ascii="Times New Roman" w:hAnsi="Times New Roman" w:cs="Times New Roman"/>
          <w:sz w:val="28"/>
          <w:szCs w:val="28"/>
        </w:rPr>
      </w:pPr>
      <w:r w:rsidRPr="00E35D8E">
        <w:rPr>
          <w:rFonts w:ascii="Times New Roman" w:hAnsi="Times New Roman" w:cs="Times New Roman"/>
          <w:sz w:val="28"/>
          <w:szCs w:val="28"/>
        </w:rPr>
        <w:t>- начала осуществления видов работ (услуг), составляющих лицензируемый вид деятельности, но в лицензии не указанных;</w:t>
      </w:r>
    </w:p>
    <w:p w:rsidR="00D45D3A" w:rsidRPr="00E35D8E" w:rsidRDefault="00D45D3A" w:rsidP="00360F8C">
      <w:pPr>
        <w:pStyle w:val="ConsPlusNormal"/>
        <w:ind w:firstLine="540"/>
        <w:jc w:val="both"/>
        <w:rPr>
          <w:rFonts w:ascii="Times New Roman" w:hAnsi="Times New Roman" w:cs="Times New Roman"/>
          <w:sz w:val="28"/>
          <w:szCs w:val="28"/>
        </w:rPr>
      </w:pPr>
      <w:r w:rsidRPr="00E35D8E">
        <w:rPr>
          <w:rFonts w:ascii="Times New Roman" w:hAnsi="Times New Roman" w:cs="Times New Roman"/>
          <w:sz w:val="28"/>
          <w:szCs w:val="28"/>
        </w:rPr>
        <w:t>- реорганизации юридического лица в форме преобразования. В данном случае заявление о переоформлении лицензии и прилагаемые документы должны быть поданы в лицензирующий орган не позднее чем через 15 рабочих дней со дня внесения соответствующих изменений в ЕГРЮЛ (ч. 5 ст. 18 Закона о лицензировании). В течение этого срока (15 рабочих дней) организация вправе продолжать осуществлять лицензируемый вид деятельности. Отметим, что для случая реорганизации в форме слияния такой возможности (осуществлять лицензируемый вид деятельности в течение 15 рабочих дней после внесения изменений в ЕГРЮЛ) Законом о лицензировании не предусмотрено.</w:t>
      </w:r>
    </w:p>
    <w:p w:rsidR="00FD544F" w:rsidRPr="00E35D8E" w:rsidRDefault="00FD544F" w:rsidP="00FD544F">
      <w:pPr>
        <w:pStyle w:val="ConsPlusNormal"/>
        <w:ind w:firstLine="540"/>
        <w:jc w:val="both"/>
        <w:rPr>
          <w:rFonts w:ascii="Times New Roman" w:hAnsi="Times New Roman" w:cs="Times New Roman"/>
          <w:sz w:val="28"/>
          <w:szCs w:val="28"/>
        </w:rPr>
      </w:pPr>
    </w:p>
    <w:p w:rsidR="00FD544F" w:rsidRPr="00E35D8E" w:rsidRDefault="00FD544F" w:rsidP="00FD544F">
      <w:pPr>
        <w:pStyle w:val="ConsPlusNormal"/>
        <w:ind w:firstLine="540"/>
        <w:jc w:val="both"/>
        <w:outlineLvl w:val="2"/>
        <w:rPr>
          <w:rFonts w:ascii="Times New Roman" w:hAnsi="Times New Roman" w:cs="Times New Roman"/>
          <w:sz w:val="28"/>
          <w:szCs w:val="28"/>
        </w:rPr>
      </w:pPr>
      <w:r w:rsidRPr="00E35D8E">
        <w:rPr>
          <w:rFonts w:ascii="Times New Roman" w:hAnsi="Times New Roman" w:cs="Times New Roman"/>
          <w:b/>
          <w:i/>
          <w:sz w:val="28"/>
          <w:szCs w:val="28"/>
        </w:rPr>
        <w:t>Уплата государственной пошлины</w:t>
      </w:r>
    </w:p>
    <w:p w:rsidR="00FD544F" w:rsidRPr="00E35D8E" w:rsidRDefault="00FD544F" w:rsidP="00360F8C">
      <w:pPr>
        <w:pStyle w:val="ConsPlusNormal"/>
        <w:ind w:firstLine="540"/>
        <w:jc w:val="both"/>
        <w:rPr>
          <w:rFonts w:ascii="Times New Roman" w:hAnsi="Times New Roman" w:cs="Times New Roman"/>
          <w:sz w:val="28"/>
          <w:szCs w:val="28"/>
        </w:rPr>
      </w:pPr>
      <w:r w:rsidRPr="00E35D8E">
        <w:rPr>
          <w:rFonts w:ascii="Times New Roman" w:hAnsi="Times New Roman" w:cs="Times New Roman"/>
          <w:sz w:val="28"/>
          <w:szCs w:val="28"/>
        </w:rPr>
        <w:t>За выдачу и переоформление лицензии должна уплачиваться госпошлина (ч. 1 ст. 10 Закона о лицензировании, п. 17 Положения). Ее размер составляет (</w:t>
      </w:r>
      <w:proofErr w:type="spellStart"/>
      <w:r w:rsidRPr="00E35D8E">
        <w:rPr>
          <w:rFonts w:ascii="Times New Roman" w:hAnsi="Times New Roman" w:cs="Times New Roman"/>
          <w:sz w:val="28"/>
          <w:szCs w:val="28"/>
        </w:rPr>
        <w:t>пп</w:t>
      </w:r>
      <w:proofErr w:type="spellEnd"/>
      <w:r w:rsidRPr="00E35D8E">
        <w:rPr>
          <w:rFonts w:ascii="Times New Roman" w:hAnsi="Times New Roman" w:cs="Times New Roman"/>
          <w:sz w:val="28"/>
          <w:szCs w:val="28"/>
        </w:rPr>
        <w:t>. 92 п. 1 ст. 333.33 НК РФ):</w:t>
      </w:r>
    </w:p>
    <w:p w:rsidR="00FD544F" w:rsidRPr="00E35D8E" w:rsidRDefault="00FD544F" w:rsidP="00360F8C">
      <w:pPr>
        <w:pStyle w:val="ConsPlusNormal"/>
        <w:ind w:firstLine="540"/>
        <w:jc w:val="both"/>
        <w:rPr>
          <w:rFonts w:ascii="Times New Roman" w:hAnsi="Times New Roman" w:cs="Times New Roman"/>
          <w:sz w:val="28"/>
          <w:szCs w:val="28"/>
        </w:rPr>
      </w:pPr>
      <w:r w:rsidRPr="00E35D8E">
        <w:rPr>
          <w:rFonts w:ascii="Times New Roman" w:hAnsi="Times New Roman" w:cs="Times New Roman"/>
          <w:sz w:val="28"/>
          <w:szCs w:val="28"/>
        </w:rPr>
        <w:t>- 7500 за выдачу лицензии</w:t>
      </w:r>
    </w:p>
    <w:p w:rsidR="00FD544F" w:rsidRPr="00E35D8E" w:rsidRDefault="00F07DB8" w:rsidP="00360F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544F" w:rsidRPr="00E35D8E">
        <w:rPr>
          <w:rFonts w:ascii="Times New Roman" w:hAnsi="Times New Roman" w:cs="Times New Roman"/>
          <w:sz w:val="28"/>
          <w:szCs w:val="28"/>
        </w:rPr>
        <w:t>3500 руб. - за переоформление лицензии в связи с внесением дополнительных сведений об адресах мест осуществления лицензируемого вида деятельности, а также о выполняемых работах и оказываемых услугах в составе лицензируемого вида деятельности;</w:t>
      </w:r>
    </w:p>
    <w:p w:rsidR="00FD544F" w:rsidRPr="00E35D8E" w:rsidRDefault="00FD544F" w:rsidP="00360F8C">
      <w:pPr>
        <w:pStyle w:val="ConsPlusNormal"/>
        <w:ind w:firstLine="540"/>
        <w:jc w:val="both"/>
        <w:rPr>
          <w:rFonts w:ascii="Times New Roman" w:hAnsi="Times New Roman" w:cs="Times New Roman"/>
          <w:sz w:val="28"/>
          <w:szCs w:val="28"/>
        </w:rPr>
      </w:pPr>
      <w:r w:rsidRPr="00E35D8E">
        <w:rPr>
          <w:rFonts w:ascii="Times New Roman" w:hAnsi="Times New Roman" w:cs="Times New Roman"/>
          <w:sz w:val="28"/>
          <w:szCs w:val="28"/>
        </w:rPr>
        <w:t>- 750 руб. - во всех иных случаях.</w:t>
      </w:r>
    </w:p>
    <w:p w:rsidR="00FD544F" w:rsidRPr="00E35D8E" w:rsidRDefault="00FD544F" w:rsidP="00360F8C">
      <w:pPr>
        <w:pStyle w:val="ConsPlusNormal"/>
        <w:jc w:val="both"/>
        <w:rPr>
          <w:rFonts w:ascii="Times New Roman" w:hAnsi="Times New Roman" w:cs="Times New Roman"/>
          <w:sz w:val="28"/>
          <w:szCs w:val="28"/>
        </w:rPr>
      </w:pPr>
    </w:p>
    <w:p w:rsidR="00661A33" w:rsidRPr="00E35D8E" w:rsidRDefault="006B6B5E" w:rsidP="00661A33">
      <w:pPr>
        <w:autoSpaceDE w:val="0"/>
        <w:autoSpaceDN w:val="0"/>
        <w:adjustRightInd w:val="0"/>
        <w:spacing w:after="0" w:line="240" w:lineRule="auto"/>
        <w:ind w:firstLine="540"/>
        <w:jc w:val="both"/>
        <w:rPr>
          <w:rFonts w:ascii="Times New Roman" w:hAnsi="Times New Roman" w:cs="Times New Roman"/>
          <w:sz w:val="28"/>
          <w:szCs w:val="28"/>
        </w:rPr>
      </w:pPr>
      <w:r w:rsidRPr="00E35D8E">
        <w:rPr>
          <w:rFonts w:ascii="Times New Roman" w:hAnsi="Times New Roman" w:cs="Times New Roman"/>
          <w:sz w:val="28"/>
          <w:szCs w:val="28"/>
        </w:rPr>
        <w:t>В соответствии с постановлением Правительства РФ от 22 декабря 2011 г. N 1081 «О лицензировании фармацевтической деятельности» с</w:t>
      </w:r>
      <w:r w:rsidR="00661A33" w:rsidRPr="00E35D8E">
        <w:rPr>
          <w:rFonts w:ascii="Times New Roman" w:hAnsi="Times New Roman" w:cs="Times New Roman"/>
          <w:sz w:val="28"/>
          <w:szCs w:val="28"/>
        </w:rPr>
        <w:t>оискатель лицензии должен соответствовать следующим лицензионным требованиям:</w:t>
      </w:r>
    </w:p>
    <w:p w:rsidR="00661A33" w:rsidRPr="00E35D8E" w:rsidRDefault="006B6B5E" w:rsidP="00661A33">
      <w:pPr>
        <w:autoSpaceDE w:val="0"/>
        <w:autoSpaceDN w:val="0"/>
        <w:adjustRightInd w:val="0"/>
        <w:spacing w:before="220" w:after="0" w:line="240" w:lineRule="auto"/>
        <w:ind w:firstLine="540"/>
        <w:jc w:val="both"/>
        <w:rPr>
          <w:rFonts w:ascii="Times New Roman" w:hAnsi="Times New Roman" w:cs="Times New Roman"/>
          <w:sz w:val="28"/>
          <w:szCs w:val="28"/>
        </w:rPr>
      </w:pPr>
      <w:r w:rsidRPr="00E35D8E">
        <w:rPr>
          <w:rFonts w:ascii="Times New Roman" w:hAnsi="Times New Roman" w:cs="Times New Roman"/>
          <w:sz w:val="28"/>
          <w:szCs w:val="28"/>
        </w:rPr>
        <w:t xml:space="preserve">- </w:t>
      </w:r>
      <w:r w:rsidR="00661A33" w:rsidRPr="00E35D8E">
        <w:rPr>
          <w:rFonts w:ascii="Times New Roman" w:hAnsi="Times New Roman" w:cs="Times New Roman"/>
          <w:sz w:val="28"/>
          <w:szCs w:val="28"/>
        </w:rPr>
        <w:t xml:space="preserve"> наличие помещений и оборудования, принадлежащих ему на праве собственности или на ином законном основании, необходимых для выполнения работ (услуг), которые составляют фармацевтическую деятельность, соответствующих установленным требованиям (за исключением медицинских организаций и обособленных подразделений медицинских организаций);</w:t>
      </w:r>
    </w:p>
    <w:p w:rsidR="00661A33" w:rsidRPr="00E35D8E" w:rsidRDefault="006B6B5E" w:rsidP="006B6B5E">
      <w:pPr>
        <w:autoSpaceDE w:val="0"/>
        <w:autoSpaceDN w:val="0"/>
        <w:adjustRightInd w:val="0"/>
        <w:spacing w:before="220" w:after="0" w:line="240" w:lineRule="auto"/>
        <w:ind w:firstLine="540"/>
        <w:jc w:val="both"/>
        <w:rPr>
          <w:rFonts w:ascii="Times New Roman" w:hAnsi="Times New Roman" w:cs="Times New Roman"/>
          <w:sz w:val="28"/>
          <w:szCs w:val="28"/>
        </w:rPr>
      </w:pPr>
      <w:proofErr w:type="gramStart"/>
      <w:r w:rsidRPr="00E35D8E">
        <w:rPr>
          <w:rFonts w:ascii="Times New Roman" w:hAnsi="Times New Roman" w:cs="Times New Roman"/>
          <w:sz w:val="28"/>
          <w:szCs w:val="28"/>
        </w:rPr>
        <w:t>-</w:t>
      </w:r>
      <w:r w:rsidR="00661A33" w:rsidRPr="00E35D8E">
        <w:rPr>
          <w:rFonts w:ascii="Times New Roman" w:hAnsi="Times New Roman" w:cs="Times New Roman"/>
          <w:sz w:val="28"/>
          <w:szCs w:val="28"/>
        </w:rPr>
        <w:t xml:space="preserve"> наличие у руководителя организации (за исключением медицинских организаций), деятельность которого непосредственно связана с оптовой торговлей лекарственными средствами, их хранением, перевозкой и (или) розничной торговлей лекарственными препаратами, их отпуском, хранен</w:t>
      </w:r>
      <w:r w:rsidRPr="00E35D8E">
        <w:rPr>
          <w:rFonts w:ascii="Times New Roman" w:hAnsi="Times New Roman" w:cs="Times New Roman"/>
          <w:sz w:val="28"/>
          <w:szCs w:val="28"/>
        </w:rPr>
        <w:t xml:space="preserve">ием, перевозкой и изготовлением </w:t>
      </w:r>
      <w:r w:rsidR="00661A33" w:rsidRPr="00E35D8E">
        <w:rPr>
          <w:rFonts w:ascii="Times New Roman" w:hAnsi="Times New Roman" w:cs="Times New Roman"/>
          <w:sz w:val="28"/>
          <w:szCs w:val="28"/>
        </w:rPr>
        <w:t xml:space="preserve"> - высшего или среднего фармацевтического либо высшего или </w:t>
      </w:r>
      <w:r w:rsidR="00661A33" w:rsidRPr="00E35D8E">
        <w:rPr>
          <w:rFonts w:ascii="Times New Roman" w:hAnsi="Times New Roman" w:cs="Times New Roman"/>
          <w:sz w:val="28"/>
          <w:szCs w:val="28"/>
        </w:rPr>
        <w:lastRenderedPageBreak/>
        <w:t>среднего ветеринарного образования, стажа работы по специальности не менее 3 лет, сертификата специалиста;</w:t>
      </w:r>
      <w:proofErr w:type="gramEnd"/>
    </w:p>
    <w:p w:rsidR="00661A33" w:rsidRPr="00E35D8E" w:rsidRDefault="006B6B5E" w:rsidP="00661A33">
      <w:pPr>
        <w:autoSpaceDE w:val="0"/>
        <w:autoSpaceDN w:val="0"/>
        <w:adjustRightInd w:val="0"/>
        <w:spacing w:before="220" w:after="0" w:line="240" w:lineRule="auto"/>
        <w:ind w:firstLine="540"/>
        <w:jc w:val="both"/>
        <w:rPr>
          <w:rFonts w:ascii="Times New Roman" w:hAnsi="Times New Roman" w:cs="Times New Roman"/>
          <w:sz w:val="28"/>
          <w:szCs w:val="28"/>
        </w:rPr>
      </w:pPr>
      <w:r w:rsidRPr="00E35D8E">
        <w:rPr>
          <w:rFonts w:ascii="Times New Roman" w:hAnsi="Times New Roman" w:cs="Times New Roman"/>
          <w:sz w:val="28"/>
          <w:szCs w:val="28"/>
        </w:rPr>
        <w:t xml:space="preserve">- </w:t>
      </w:r>
      <w:r w:rsidR="00661A33" w:rsidRPr="00E35D8E">
        <w:rPr>
          <w:rFonts w:ascii="Times New Roman" w:hAnsi="Times New Roman" w:cs="Times New Roman"/>
          <w:sz w:val="28"/>
          <w:szCs w:val="28"/>
        </w:rPr>
        <w:t xml:space="preserve"> наличие у индивидуального предпринимателя</w:t>
      </w:r>
      <w:r w:rsidRPr="00E35D8E">
        <w:rPr>
          <w:rFonts w:ascii="Times New Roman" w:hAnsi="Times New Roman" w:cs="Times New Roman"/>
          <w:sz w:val="28"/>
          <w:szCs w:val="28"/>
        </w:rPr>
        <w:t xml:space="preserve"> </w:t>
      </w:r>
      <w:r w:rsidR="00661A33" w:rsidRPr="00E35D8E">
        <w:rPr>
          <w:rFonts w:ascii="Times New Roman" w:hAnsi="Times New Roman" w:cs="Times New Roman"/>
          <w:sz w:val="28"/>
          <w:szCs w:val="28"/>
        </w:rPr>
        <w:t xml:space="preserve"> - высшего или среднего фармацевтического либо высшего или среднего ветеринарного образования, сертификата специалиста;</w:t>
      </w:r>
    </w:p>
    <w:p w:rsidR="004D38EA" w:rsidRPr="00E35D8E" w:rsidRDefault="006B6B5E" w:rsidP="00661A33">
      <w:pPr>
        <w:autoSpaceDE w:val="0"/>
        <w:autoSpaceDN w:val="0"/>
        <w:adjustRightInd w:val="0"/>
        <w:spacing w:before="220" w:after="0" w:line="240" w:lineRule="auto"/>
        <w:ind w:firstLine="540"/>
        <w:jc w:val="both"/>
        <w:rPr>
          <w:rFonts w:ascii="Times New Roman" w:hAnsi="Times New Roman" w:cs="Times New Roman"/>
          <w:sz w:val="28"/>
          <w:szCs w:val="28"/>
        </w:rPr>
      </w:pPr>
      <w:r w:rsidRPr="00E35D8E">
        <w:rPr>
          <w:rFonts w:ascii="Times New Roman" w:hAnsi="Times New Roman" w:cs="Times New Roman"/>
          <w:sz w:val="28"/>
          <w:szCs w:val="28"/>
        </w:rPr>
        <w:t xml:space="preserve"> </w:t>
      </w:r>
      <w:proofErr w:type="gramStart"/>
      <w:r w:rsidRPr="00E35D8E">
        <w:rPr>
          <w:rFonts w:ascii="Times New Roman" w:hAnsi="Times New Roman" w:cs="Times New Roman"/>
          <w:sz w:val="28"/>
          <w:szCs w:val="28"/>
        </w:rPr>
        <w:t xml:space="preserve">- </w:t>
      </w:r>
      <w:r w:rsidR="00661A33" w:rsidRPr="00E35D8E">
        <w:rPr>
          <w:rFonts w:ascii="Times New Roman" w:hAnsi="Times New Roman" w:cs="Times New Roman"/>
          <w:sz w:val="28"/>
          <w:szCs w:val="28"/>
        </w:rPr>
        <w:t>наличие у соискателя лицензии работников, заключивших с ним трудовые договоры, деятельность которых непосредственно связана с оптовой торговлей лекарственными средствами, их хранением и (или) розничной торговлей лекарственными препаратами, их отпуском, хранением и изготовлением, имеющих - высшее или среднее фармацевтическое либо высшее или среднее ветеринарное образование, сертификат специалиста.</w:t>
      </w:r>
      <w:proofErr w:type="gramEnd"/>
    </w:p>
    <w:sectPr w:rsidR="004D38EA" w:rsidRPr="00E35D8E" w:rsidSect="00997D82">
      <w:pgSz w:w="11906" w:h="16838"/>
      <w:pgMar w:top="993" w:right="566"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D82" w:rsidRDefault="00997D82" w:rsidP="00997D82">
      <w:pPr>
        <w:spacing w:after="0" w:line="240" w:lineRule="auto"/>
      </w:pPr>
      <w:r>
        <w:separator/>
      </w:r>
    </w:p>
  </w:endnote>
  <w:endnote w:type="continuationSeparator" w:id="0">
    <w:p w:rsidR="00997D82" w:rsidRDefault="00997D82" w:rsidP="00997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D82" w:rsidRDefault="00997D82" w:rsidP="00997D82">
      <w:pPr>
        <w:spacing w:after="0" w:line="240" w:lineRule="auto"/>
      </w:pPr>
      <w:r>
        <w:separator/>
      </w:r>
    </w:p>
  </w:footnote>
  <w:footnote w:type="continuationSeparator" w:id="0">
    <w:p w:rsidR="00997D82" w:rsidRDefault="00997D82" w:rsidP="00997D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BB7"/>
    <w:rsid w:val="001A56FA"/>
    <w:rsid w:val="001B616C"/>
    <w:rsid w:val="0028281D"/>
    <w:rsid w:val="00353D42"/>
    <w:rsid w:val="00360F8C"/>
    <w:rsid w:val="003A0312"/>
    <w:rsid w:val="004801D1"/>
    <w:rsid w:val="004B3794"/>
    <w:rsid w:val="004D38EA"/>
    <w:rsid w:val="005856B9"/>
    <w:rsid w:val="005B6A79"/>
    <w:rsid w:val="00606AB3"/>
    <w:rsid w:val="00661A33"/>
    <w:rsid w:val="006B6B5E"/>
    <w:rsid w:val="006D2232"/>
    <w:rsid w:val="00766552"/>
    <w:rsid w:val="007C3FEC"/>
    <w:rsid w:val="00835BB7"/>
    <w:rsid w:val="008E6163"/>
    <w:rsid w:val="009751E4"/>
    <w:rsid w:val="00986F9C"/>
    <w:rsid w:val="00997D82"/>
    <w:rsid w:val="00B00E4B"/>
    <w:rsid w:val="00B821FF"/>
    <w:rsid w:val="00BB1E00"/>
    <w:rsid w:val="00BE17DC"/>
    <w:rsid w:val="00CE1FFE"/>
    <w:rsid w:val="00D45D3A"/>
    <w:rsid w:val="00E35D8E"/>
    <w:rsid w:val="00EC24B6"/>
    <w:rsid w:val="00F07DB8"/>
    <w:rsid w:val="00F341AD"/>
    <w:rsid w:val="00FD544F"/>
    <w:rsid w:val="00FD6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A56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A56F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A56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Знак Знак1"/>
    <w:basedOn w:val="a"/>
    <w:rsid w:val="005856B9"/>
    <w:pPr>
      <w:spacing w:after="160" w:line="240" w:lineRule="exact"/>
    </w:pPr>
    <w:rPr>
      <w:rFonts w:ascii="Verdana" w:eastAsia="Times New Roman" w:hAnsi="Verdana" w:cs="Times New Roman"/>
      <w:sz w:val="24"/>
      <w:szCs w:val="24"/>
      <w:lang w:val="en-US"/>
    </w:rPr>
  </w:style>
  <w:style w:type="paragraph" w:styleId="a4">
    <w:name w:val="Balloon Text"/>
    <w:basedOn w:val="a"/>
    <w:link w:val="a5"/>
    <w:uiPriority w:val="99"/>
    <w:semiHidden/>
    <w:unhideWhenUsed/>
    <w:rsid w:val="008E61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6163"/>
    <w:rPr>
      <w:rFonts w:ascii="Tahoma" w:hAnsi="Tahoma" w:cs="Tahoma"/>
      <w:sz w:val="16"/>
      <w:szCs w:val="16"/>
    </w:rPr>
  </w:style>
  <w:style w:type="paragraph" w:customStyle="1" w:styleId="ConsPlusTitlePage">
    <w:name w:val="ConsPlusTitlePage"/>
    <w:rsid w:val="003A03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A03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0312"/>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unhideWhenUsed/>
    <w:rsid w:val="00997D8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7D82"/>
  </w:style>
  <w:style w:type="paragraph" w:styleId="a8">
    <w:name w:val="footer"/>
    <w:basedOn w:val="a"/>
    <w:link w:val="a9"/>
    <w:uiPriority w:val="99"/>
    <w:unhideWhenUsed/>
    <w:rsid w:val="00997D8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97D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A56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A56F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A56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Знак Знак1"/>
    <w:basedOn w:val="a"/>
    <w:rsid w:val="005856B9"/>
    <w:pPr>
      <w:spacing w:after="160" w:line="240" w:lineRule="exact"/>
    </w:pPr>
    <w:rPr>
      <w:rFonts w:ascii="Verdana" w:eastAsia="Times New Roman" w:hAnsi="Verdana" w:cs="Times New Roman"/>
      <w:sz w:val="24"/>
      <w:szCs w:val="24"/>
      <w:lang w:val="en-US"/>
    </w:rPr>
  </w:style>
  <w:style w:type="paragraph" w:styleId="a4">
    <w:name w:val="Balloon Text"/>
    <w:basedOn w:val="a"/>
    <w:link w:val="a5"/>
    <w:uiPriority w:val="99"/>
    <w:semiHidden/>
    <w:unhideWhenUsed/>
    <w:rsid w:val="008E61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6163"/>
    <w:rPr>
      <w:rFonts w:ascii="Tahoma" w:hAnsi="Tahoma" w:cs="Tahoma"/>
      <w:sz w:val="16"/>
      <w:szCs w:val="16"/>
    </w:rPr>
  </w:style>
  <w:style w:type="paragraph" w:customStyle="1" w:styleId="ConsPlusTitlePage">
    <w:name w:val="ConsPlusTitlePage"/>
    <w:rsid w:val="003A03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A03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0312"/>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unhideWhenUsed/>
    <w:rsid w:val="00997D8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7D82"/>
  </w:style>
  <w:style w:type="paragraph" w:styleId="a8">
    <w:name w:val="footer"/>
    <w:basedOn w:val="a"/>
    <w:link w:val="a9"/>
    <w:uiPriority w:val="99"/>
    <w:unhideWhenUsed/>
    <w:rsid w:val="00997D8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97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003979">
      <w:bodyDiv w:val="1"/>
      <w:marLeft w:val="0"/>
      <w:marRight w:val="0"/>
      <w:marTop w:val="0"/>
      <w:marBottom w:val="0"/>
      <w:divBdr>
        <w:top w:val="none" w:sz="0" w:space="0" w:color="auto"/>
        <w:left w:val="none" w:sz="0" w:space="0" w:color="auto"/>
        <w:bottom w:val="none" w:sz="0" w:space="0" w:color="auto"/>
        <w:right w:val="none" w:sz="0" w:space="0" w:color="auto"/>
      </w:divBdr>
    </w:div>
    <w:div w:id="1193887058">
      <w:bodyDiv w:val="1"/>
      <w:marLeft w:val="0"/>
      <w:marRight w:val="0"/>
      <w:marTop w:val="0"/>
      <w:marBottom w:val="0"/>
      <w:divBdr>
        <w:top w:val="none" w:sz="0" w:space="0" w:color="auto"/>
        <w:left w:val="none" w:sz="0" w:space="0" w:color="auto"/>
        <w:bottom w:val="none" w:sz="0" w:space="0" w:color="auto"/>
        <w:right w:val="none" w:sz="0" w:space="0" w:color="auto"/>
      </w:divBdr>
    </w:div>
    <w:div w:id="156722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7732672E0E7B2A229A9B7188D3D5AD2B55D0BE9664B800C9704AB03F16pEJ" TargetMode="External"/><Relationship Id="rId3" Type="http://schemas.openxmlformats.org/officeDocument/2006/relationships/settings" Target="settings.xml"/><Relationship Id="rId7" Type="http://schemas.openxmlformats.org/officeDocument/2006/relationships/hyperlink" Target="consultantplus://offline/ref=617732672E0E7B2A229A9B7188D3D5AD2859D8BC936EE50AC12946B238613ABAB4E63573631EFB1Bp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2707</Words>
  <Characters>15431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Марина Вячеславовна</dc:creator>
  <cp:lastModifiedBy>Михайлова Марина Вячеславовна</cp:lastModifiedBy>
  <cp:revision>2</cp:revision>
  <cp:lastPrinted>2018-10-04T06:26:00Z</cp:lastPrinted>
  <dcterms:created xsi:type="dcterms:W3CDTF">2018-10-04T06:38:00Z</dcterms:created>
  <dcterms:modified xsi:type="dcterms:W3CDTF">2018-10-04T06:38:00Z</dcterms:modified>
</cp:coreProperties>
</file>